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D0" w:rsidRPr="001D2D1E" w:rsidRDefault="00EB1ED0" w:rsidP="001E2F1A">
      <w:pPr>
        <w:spacing w:line="360" w:lineRule="auto"/>
        <w:jc w:val="center"/>
        <w:rPr>
          <w:rFonts w:eastAsia="Arial Unicode MS" w:cs="Arial"/>
          <w:szCs w:val="22"/>
        </w:rPr>
      </w:pPr>
      <w:r w:rsidRPr="001D2D1E">
        <w:rPr>
          <w:rFonts w:eastAsia="Batang" w:cs="Arial"/>
          <w:b/>
          <w:color w:val="000000"/>
          <w:szCs w:val="22"/>
        </w:rPr>
        <w:t>MODELO DE PROPOSTA DE PREÇOS</w:t>
      </w:r>
    </w:p>
    <w:p w:rsidR="00EB1ED0" w:rsidRPr="001D2D1E" w:rsidRDefault="00EB1ED0" w:rsidP="00EB1ED0">
      <w:pPr>
        <w:spacing w:line="276" w:lineRule="auto"/>
        <w:jc w:val="both"/>
        <w:rPr>
          <w:rFonts w:eastAsia="Batang" w:cs="Arial"/>
          <w:color w:val="000000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EB1ED0" w:rsidRPr="001D2D1E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1D2D1E" w:rsidRDefault="00EB1ED0" w:rsidP="0083621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1D2D1E">
              <w:rPr>
                <w:b/>
                <w:bCs/>
                <w:color w:val="auto"/>
                <w:sz w:val="22"/>
                <w:szCs w:val="22"/>
              </w:rPr>
              <w:t xml:space="preserve">DADOS DO LICITANTE </w:t>
            </w:r>
            <w:r w:rsidRPr="00246942"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</w:tr>
      <w:tr w:rsidR="00EB1ED0" w:rsidRPr="001D2D1E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1D2D1E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D2D1E">
              <w:rPr>
                <w:bCs/>
                <w:color w:val="auto"/>
                <w:sz w:val="22"/>
                <w:szCs w:val="22"/>
              </w:rPr>
              <w:t>RAZÃO SOCIAL:</w:t>
            </w:r>
            <w:r w:rsidRPr="001D2D1E">
              <w:rPr>
                <w:bCs/>
                <w:color w:val="auto"/>
                <w:sz w:val="22"/>
                <w:szCs w:val="22"/>
              </w:rPr>
              <w:tab/>
            </w:r>
            <w:r w:rsidRPr="001D2D1E">
              <w:rPr>
                <w:bCs/>
                <w:color w:val="auto"/>
                <w:sz w:val="22"/>
                <w:szCs w:val="22"/>
              </w:rPr>
              <w:tab/>
            </w:r>
          </w:p>
        </w:tc>
      </w:tr>
      <w:tr w:rsidR="00EB1ED0" w:rsidRPr="001D2D1E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1D2D1E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D2D1E">
              <w:rPr>
                <w:bCs/>
                <w:color w:val="auto"/>
                <w:sz w:val="22"/>
                <w:szCs w:val="22"/>
              </w:rPr>
              <w:t>CNPJ:</w:t>
            </w:r>
          </w:p>
        </w:tc>
      </w:tr>
      <w:tr w:rsidR="00EB1ED0" w:rsidRPr="001D2D1E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1D2D1E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D2D1E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1D2D1E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1D2D1E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1D2D1E">
              <w:rPr>
                <w:bCs/>
                <w:color w:val="auto"/>
                <w:sz w:val="22"/>
                <w:szCs w:val="22"/>
              </w:rPr>
              <w:tab/>
            </w:r>
            <w:r w:rsidRPr="001D2D1E">
              <w:rPr>
                <w:bCs/>
                <w:color w:val="auto"/>
                <w:sz w:val="22"/>
                <w:szCs w:val="22"/>
              </w:rPr>
              <w:tab/>
              <w:t xml:space="preserve">(Rua/Avenida, nº, Bairro, CEP, Cidade - UF) </w:t>
            </w:r>
          </w:p>
        </w:tc>
      </w:tr>
      <w:tr w:rsidR="00EB1ED0" w:rsidRPr="001D2D1E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1D2D1E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D2D1E">
              <w:rPr>
                <w:bCs/>
                <w:color w:val="auto"/>
                <w:sz w:val="22"/>
                <w:szCs w:val="22"/>
              </w:rPr>
              <w:t xml:space="preserve">CEP: </w:t>
            </w:r>
            <w:r w:rsidRPr="001D2D1E">
              <w:rPr>
                <w:bCs/>
                <w:color w:val="auto"/>
                <w:sz w:val="22"/>
                <w:szCs w:val="22"/>
              </w:rPr>
              <w:tab/>
            </w:r>
            <w:r w:rsidRPr="001D2D1E">
              <w:rPr>
                <w:bCs/>
                <w:color w:val="auto"/>
                <w:sz w:val="22"/>
                <w:szCs w:val="22"/>
              </w:rPr>
              <w:tab/>
              <w:t>FONE/FAX:</w:t>
            </w:r>
            <w:r w:rsidRPr="001D2D1E">
              <w:rPr>
                <w:bCs/>
                <w:color w:val="auto"/>
                <w:sz w:val="22"/>
                <w:szCs w:val="22"/>
              </w:rPr>
              <w:tab/>
            </w:r>
            <w:r w:rsidRPr="001D2D1E">
              <w:rPr>
                <w:bCs/>
                <w:color w:val="auto"/>
                <w:sz w:val="22"/>
                <w:szCs w:val="22"/>
              </w:rPr>
              <w:tab/>
            </w:r>
            <w:r w:rsidRPr="001D2D1E">
              <w:rPr>
                <w:bCs/>
                <w:color w:val="auto"/>
                <w:sz w:val="22"/>
                <w:szCs w:val="22"/>
              </w:rPr>
              <w:tab/>
              <w:t xml:space="preserve">e-mail: </w:t>
            </w:r>
          </w:p>
        </w:tc>
      </w:tr>
      <w:tr w:rsidR="00EB1ED0" w:rsidRPr="001D2D1E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1D2D1E" w:rsidRDefault="00EB1ED0" w:rsidP="0083621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1D2D1E">
              <w:rPr>
                <w:b/>
                <w:bCs/>
                <w:caps/>
                <w:color w:val="auto"/>
                <w:sz w:val="22"/>
                <w:szCs w:val="22"/>
              </w:rPr>
              <w:t>Dados Complementares da proponente</w:t>
            </w:r>
          </w:p>
          <w:p w:rsidR="00EB1ED0" w:rsidRPr="001D2D1E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D2D1E">
              <w:rPr>
                <w:bCs/>
                <w:color w:val="auto"/>
                <w:sz w:val="22"/>
                <w:szCs w:val="22"/>
              </w:rPr>
              <w:t xml:space="preserve">Listar os dados abaixo </w:t>
            </w:r>
            <w:r w:rsidRPr="001D2D1E">
              <w:rPr>
                <w:bCs/>
                <w:caps/>
                <w:color w:val="auto"/>
                <w:sz w:val="22"/>
                <w:szCs w:val="22"/>
              </w:rPr>
              <w:t>de cada um dos sócios</w:t>
            </w:r>
            <w:r w:rsidRPr="001D2D1E">
              <w:rPr>
                <w:bCs/>
                <w:color w:val="auto"/>
                <w:sz w:val="22"/>
                <w:szCs w:val="22"/>
              </w:rPr>
              <w:t xml:space="preserve"> da empresa (pessoa física ou jurídica):</w:t>
            </w:r>
          </w:p>
          <w:p w:rsidR="00EB1ED0" w:rsidRPr="001D2D1E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D2D1E">
              <w:rPr>
                <w:bCs/>
                <w:color w:val="auto"/>
                <w:sz w:val="22"/>
                <w:szCs w:val="22"/>
              </w:rPr>
              <w:t>Nome/Razão Social:</w:t>
            </w:r>
            <w:r w:rsidRPr="001D2D1E">
              <w:rPr>
                <w:bCs/>
                <w:color w:val="auto"/>
                <w:sz w:val="22"/>
                <w:szCs w:val="22"/>
              </w:rPr>
              <w:tab/>
            </w:r>
            <w:r w:rsidRPr="001D2D1E">
              <w:rPr>
                <w:bCs/>
                <w:color w:val="auto"/>
                <w:sz w:val="22"/>
                <w:szCs w:val="22"/>
              </w:rPr>
              <w:tab/>
            </w:r>
            <w:r w:rsidRPr="001D2D1E">
              <w:rPr>
                <w:bCs/>
                <w:color w:val="auto"/>
                <w:sz w:val="22"/>
                <w:szCs w:val="22"/>
              </w:rPr>
              <w:tab/>
              <w:t xml:space="preserve">Endereço </w:t>
            </w:r>
            <w:r w:rsidRPr="001D2D1E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1D2D1E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1D2D1E">
              <w:rPr>
                <w:bCs/>
                <w:color w:val="auto"/>
                <w:sz w:val="22"/>
                <w:szCs w:val="22"/>
              </w:rPr>
              <w:tab/>
              <w:t>CPF/CNPJ:</w:t>
            </w:r>
            <w:r w:rsidRPr="001D2D1E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1D2D1E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1D2D1E">
              <w:rPr>
                <w:bCs/>
                <w:color w:val="auto"/>
                <w:sz w:val="22"/>
                <w:szCs w:val="22"/>
              </w:rPr>
              <w:t>RG/INSCRIÇÃO ESTADUAL:</w:t>
            </w:r>
            <w:r w:rsidRPr="001D2D1E">
              <w:rPr>
                <w:bCs/>
                <w:color w:val="auto"/>
                <w:sz w:val="22"/>
                <w:szCs w:val="22"/>
              </w:rPr>
              <w:tab/>
            </w:r>
            <w:r w:rsidRPr="001D2D1E">
              <w:rPr>
                <w:bCs/>
                <w:color w:val="auto"/>
                <w:sz w:val="22"/>
                <w:szCs w:val="22"/>
              </w:rPr>
              <w:tab/>
            </w:r>
            <w:r w:rsidRPr="001D2D1E">
              <w:rPr>
                <w:bCs/>
                <w:sz w:val="22"/>
                <w:szCs w:val="22"/>
              </w:rPr>
              <w:t>Cargo do Sócio</w:t>
            </w:r>
            <w:r w:rsidR="00246942">
              <w:rPr>
                <w:bCs/>
                <w:sz w:val="22"/>
                <w:szCs w:val="22"/>
              </w:rPr>
              <w:t xml:space="preserve"> </w:t>
            </w:r>
            <w:r w:rsidRPr="00246942">
              <w:rPr>
                <w:bCs/>
                <w:color w:val="FF0000"/>
                <w:sz w:val="22"/>
                <w:szCs w:val="22"/>
              </w:rPr>
              <w:t>**</w:t>
            </w:r>
          </w:p>
          <w:p w:rsidR="00EB1ED0" w:rsidRPr="001D2D1E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EB1ED0" w:rsidRPr="001D2D1E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D2D1E">
              <w:rPr>
                <w:bCs/>
                <w:color w:val="auto"/>
                <w:sz w:val="22"/>
                <w:szCs w:val="22"/>
              </w:rPr>
              <w:t xml:space="preserve">Indicar dados </w:t>
            </w:r>
            <w:r w:rsidRPr="001D2D1E">
              <w:rPr>
                <w:bCs/>
                <w:caps/>
                <w:color w:val="auto"/>
                <w:sz w:val="22"/>
                <w:szCs w:val="22"/>
              </w:rPr>
              <w:t>da constituição / ULTIMA ALTERAÇÃO</w:t>
            </w:r>
            <w:r w:rsidRPr="001D2D1E">
              <w:rPr>
                <w:bCs/>
                <w:color w:val="auto"/>
                <w:sz w:val="22"/>
                <w:szCs w:val="22"/>
              </w:rPr>
              <w:t xml:space="preserve"> da empresa da seguinte forma:</w:t>
            </w:r>
          </w:p>
          <w:p w:rsidR="00EB1ED0" w:rsidRPr="001D2D1E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D2D1E">
              <w:rPr>
                <w:bCs/>
                <w:sz w:val="22"/>
                <w:szCs w:val="22"/>
              </w:rPr>
              <w:t xml:space="preserve">Tipo de Registro: </w:t>
            </w:r>
            <w:r w:rsidRPr="00246942">
              <w:rPr>
                <w:bCs/>
                <w:color w:val="FF0000"/>
                <w:sz w:val="22"/>
                <w:szCs w:val="22"/>
              </w:rPr>
              <w:t>***</w:t>
            </w:r>
            <w:r w:rsidRPr="001D2D1E">
              <w:rPr>
                <w:bCs/>
                <w:sz w:val="22"/>
                <w:szCs w:val="22"/>
              </w:rPr>
              <w:tab/>
            </w:r>
            <w:r w:rsidRPr="001D2D1E">
              <w:rPr>
                <w:bCs/>
                <w:color w:val="auto"/>
                <w:sz w:val="22"/>
                <w:szCs w:val="22"/>
              </w:rPr>
              <w:tab/>
            </w:r>
            <w:r w:rsidRPr="001D2D1E">
              <w:rPr>
                <w:bCs/>
                <w:color w:val="auto"/>
                <w:sz w:val="22"/>
                <w:szCs w:val="22"/>
              </w:rPr>
              <w:tab/>
              <w:t>N° do Registro:</w:t>
            </w:r>
            <w:r w:rsidRPr="001D2D1E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1D2D1E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D2D1E">
              <w:rPr>
                <w:bCs/>
                <w:color w:val="auto"/>
                <w:sz w:val="22"/>
                <w:szCs w:val="22"/>
              </w:rPr>
              <w:t>Data de Registro:</w:t>
            </w:r>
            <w:r w:rsidRPr="001D2D1E">
              <w:rPr>
                <w:bCs/>
                <w:color w:val="auto"/>
                <w:sz w:val="22"/>
                <w:szCs w:val="22"/>
              </w:rPr>
              <w:tab/>
            </w:r>
            <w:r w:rsidRPr="001D2D1E">
              <w:rPr>
                <w:bCs/>
                <w:sz w:val="22"/>
                <w:szCs w:val="22"/>
              </w:rPr>
              <w:tab/>
            </w:r>
          </w:p>
        </w:tc>
      </w:tr>
      <w:tr w:rsidR="00EB1ED0" w:rsidRPr="001D2D1E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1D2D1E" w:rsidRDefault="00EB1ED0" w:rsidP="0083621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1D2D1E">
              <w:rPr>
                <w:b/>
                <w:bCs/>
                <w:caps/>
                <w:color w:val="auto"/>
                <w:sz w:val="22"/>
                <w:szCs w:val="22"/>
              </w:rPr>
              <w:t>Responsável para assinatura do CONTRATO</w:t>
            </w:r>
          </w:p>
          <w:p w:rsidR="00EB1ED0" w:rsidRPr="001D2D1E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D2D1E">
              <w:rPr>
                <w:bCs/>
                <w:color w:val="auto"/>
                <w:sz w:val="22"/>
                <w:szCs w:val="22"/>
              </w:rPr>
              <w:t>Nome:</w:t>
            </w:r>
            <w:r w:rsidRPr="001D2D1E">
              <w:rPr>
                <w:bCs/>
                <w:color w:val="auto"/>
                <w:sz w:val="22"/>
                <w:szCs w:val="22"/>
              </w:rPr>
              <w:tab/>
            </w:r>
            <w:r w:rsidRPr="001D2D1E">
              <w:rPr>
                <w:bCs/>
                <w:color w:val="auto"/>
                <w:sz w:val="22"/>
                <w:szCs w:val="22"/>
              </w:rPr>
              <w:tab/>
            </w:r>
            <w:r w:rsidRPr="001D2D1E">
              <w:rPr>
                <w:bCs/>
                <w:color w:val="auto"/>
                <w:sz w:val="22"/>
                <w:szCs w:val="22"/>
              </w:rPr>
              <w:tab/>
            </w:r>
            <w:r w:rsidRPr="001D2D1E">
              <w:rPr>
                <w:bCs/>
                <w:color w:val="auto"/>
                <w:sz w:val="22"/>
                <w:szCs w:val="22"/>
              </w:rPr>
              <w:tab/>
              <w:t>Nacionalidade:</w:t>
            </w:r>
            <w:r w:rsidRPr="001D2D1E">
              <w:rPr>
                <w:bCs/>
                <w:color w:val="auto"/>
                <w:sz w:val="22"/>
                <w:szCs w:val="22"/>
              </w:rPr>
              <w:tab/>
            </w:r>
            <w:r w:rsidRPr="001D2D1E">
              <w:rPr>
                <w:bCs/>
                <w:color w:val="auto"/>
                <w:sz w:val="22"/>
                <w:szCs w:val="22"/>
              </w:rPr>
              <w:tab/>
            </w:r>
            <w:r w:rsidRPr="001D2D1E">
              <w:rPr>
                <w:bCs/>
                <w:color w:val="auto"/>
                <w:sz w:val="22"/>
                <w:szCs w:val="22"/>
              </w:rPr>
              <w:tab/>
              <w:t>Estado Civil:</w:t>
            </w:r>
            <w:r w:rsidRPr="001D2D1E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1D2D1E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D2D1E">
              <w:rPr>
                <w:bCs/>
                <w:color w:val="auto"/>
                <w:sz w:val="22"/>
                <w:szCs w:val="22"/>
              </w:rPr>
              <w:t>Data de Nascimento:</w:t>
            </w:r>
            <w:r w:rsidRPr="001D2D1E">
              <w:rPr>
                <w:bCs/>
                <w:color w:val="auto"/>
                <w:sz w:val="22"/>
                <w:szCs w:val="22"/>
              </w:rPr>
              <w:tab/>
            </w:r>
            <w:r w:rsidRPr="001D2D1E">
              <w:rPr>
                <w:bCs/>
                <w:color w:val="auto"/>
                <w:sz w:val="22"/>
                <w:szCs w:val="22"/>
              </w:rPr>
              <w:tab/>
              <w:t>Profissão:</w:t>
            </w:r>
            <w:r w:rsidRPr="001D2D1E">
              <w:rPr>
                <w:bCs/>
                <w:color w:val="auto"/>
                <w:sz w:val="22"/>
                <w:szCs w:val="22"/>
              </w:rPr>
              <w:tab/>
            </w:r>
            <w:r w:rsidRPr="001D2D1E">
              <w:rPr>
                <w:bCs/>
                <w:color w:val="auto"/>
                <w:sz w:val="22"/>
                <w:szCs w:val="22"/>
              </w:rPr>
              <w:tab/>
            </w:r>
            <w:r w:rsidRPr="001D2D1E">
              <w:rPr>
                <w:bCs/>
                <w:color w:val="auto"/>
                <w:sz w:val="22"/>
                <w:szCs w:val="22"/>
              </w:rPr>
              <w:tab/>
              <w:t>RG:</w:t>
            </w:r>
            <w:r w:rsidRPr="001D2D1E">
              <w:rPr>
                <w:bCs/>
                <w:color w:val="auto"/>
                <w:sz w:val="22"/>
                <w:szCs w:val="22"/>
              </w:rPr>
              <w:tab/>
              <w:t>CPF:</w:t>
            </w:r>
          </w:p>
          <w:p w:rsidR="00EB1ED0" w:rsidRPr="001D2D1E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D2D1E">
              <w:rPr>
                <w:bCs/>
                <w:color w:val="auto"/>
                <w:sz w:val="22"/>
                <w:szCs w:val="22"/>
              </w:rPr>
              <w:t>e-mail:</w:t>
            </w:r>
            <w:r w:rsidRPr="001D2D1E">
              <w:rPr>
                <w:sz w:val="22"/>
                <w:szCs w:val="22"/>
              </w:rPr>
              <w:t xml:space="preserve"> </w:t>
            </w:r>
            <w:r w:rsidRPr="001D2D1E">
              <w:rPr>
                <w:b/>
                <w:bCs/>
                <w:color w:val="auto"/>
                <w:sz w:val="22"/>
                <w:szCs w:val="22"/>
              </w:rPr>
              <w:t>(não pode repetir o do campo acima informado)</w:t>
            </w:r>
            <w:r w:rsidRPr="001D2D1E">
              <w:rPr>
                <w:b/>
                <w:bCs/>
                <w:color w:val="auto"/>
                <w:sz w:val="22"/>
                <w:szCs w:val="22"/>
              </w:rPr>
              <w:tab/>
            </w:r>
            <w:r w:rsidRPr="001D2D1E">
              <w:rPr>
                <w:bCs/>
                <w:color w:val="auto"/>
                <w:sz w:val="22"/>
                <w:szCs w:val="22"/>
              </w:rPr>
              <w:t>Telefone:</w:t>
            </w:r>
            <w:r w:rsidRPr="001D2D1E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1D2D1E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1D2D1E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1D2D1E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1D2D1E">
              <w:rPr>
                <w:bCs/>
                <w:color w:val="auto"/>
                <w:sz w:val="22"/>
                <w:szCs w:val="22"/>
              </w:rPr>
              <w:t xml:space="preserve">: </w:t>
            </w:r>
          </w:p>
        </w:tc>
      </w:tr>
      <w:tr w:rsidR="00EB1ED0" w:rsidRPr="001D2D1E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1D2D1E" w:rsidRDefault="00EB1ED0" w:rsidP="0083621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1D2D1E">
              <w:rPr>
                <w:b/>
                <w:bCs/>
                <w:caps/>
                <w:color w:val="auto"/>
                <w:sz w:val="22"/>
                <w:szCs w:val="22"/>
              </w:rPr>
              <w:t>Dados Bancários da empresa</w:t>
            </w:r>
          </w:p>
          <w:p w:rsidR="00EB1ED0" w:rsidRPr="001D2D1E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D2D1E">
              <w:rPr>
                <w:bCs/>
                <w:color w:val="auto"/>
                <w:sz w:val="22"/>
                <w:szCs w:val="22"/>
              </w:rPr>
              <w:t>Banco:</w:t>
            </w:r>
          </w:p>
          <w:p w:rsidR="00EB1ED0" w:rsidRPr="001D2D1E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D2D1E">
              <w:rPr>
                <w:bCs/>
                <w:color w:val="auto"/>
                <w:sz w:val="22"/>
                <w:szCs w:val="22"/>
              </w:rPr>
              <w:t xml:space="preserve">Agência: </w:t>
            </w:r>
          </w:p>
          <w:p w:rsidR="00EB1ED0" w:rsidRPr="001D2D1E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D2D1E">
              <w:rPr>
                <w:bCs/>
                <w:color w:val="auto"/>
                <w:sz w:val="22"/>
                <w:szCs w:val="22"/>
              </w:rPr>
              <w:t>Conta:</w:t>
            </w:r>
          </w:p>
        </w:tc>
      </w:tr>
    </w:tbl>
    <w:p w:rsidR="00EB1ED0" w:rsidRPr="001D2D1E" w:rsidRDefault="00EB1ED0" w:rsidP="00EB1ED0">
      <w:pPr>
        <w:suppressAutoHyphens w:val="0"/>
        <w:autoSpaceDE w:val="0"/>
        <w:spacing w:line="360" w:lineRule="auto"/>
        <w:rPr>
          <w:rFonts w:cs="Arial"/>
          <w:b/>
          <w:bCs/>
          <w:szCs w:val="22"/>
        </w:rPr>
      </w:pPr>
    </w:p>
    <w:p w:rsidR="00EB1ED0" w:rsidRPr="00246942" w:rsidRDefault="00EB1ED0" w:rsidP="00EB1ED0">
      <w:pPr>
        <w:suppressAutoHyphens w:val="0"/>
        <w:autoSpaceDE w:val="0"/>
        <w:spacing w:line="360" w:lineRule="auto"/>
        <w:jc w:val="both"/>
        <w:rPr>
          <w:rFonts w:eastAsia="Tahoma" w:cs="Arial"/>
          <w:b/>
          <w:color w:val="FF0000"/>
          <w:sz w:val="20"/>
        </w:rPr>
      </w:pPr>
      <w:r w:rsidRPr="00246942">
        <w:rPr>
          <w:rFonts w:cs="Arial"/>
          <w:b/>
          <w:bCs/>
          <w:color w:val="FF0000"/>
          <w:sz w:val="20"/>
        </w:rPr>
        <w:t xml:space="preserve">* O preenchimento desta ficha é obrigatório para envio de informações ao TRIBUNAL DE CONTAS DO ESTADO e deverá ser apresentada juntamente com a proposta, conforme exigências do </w:t>
      </w:r>
      <w:r w:rsidRPr="00246942">
        <w:rPr>
          <w:rFonts w:eastAsia="Tahoma" w:cs="Arial"/>
          <w:b/>
          <w:color w:val="FF0000"/>
          <w:sz w:val="20"/>
        </w:rPr>
        <w:t>edital.</w:t>
      </w:r>
    </w:p>
    <w:p w:rsidR="00EB1ED0" w:rsidRPr="00246942" w:rsidRDefault="00EB1ED0" w:rsidP="00EB1ED0">
      <w:pPr>
        <w:suppressAutoHyphens w:val="0"/>
        <w:autoSpaceDE w:val="0"/>
        <w:spacing w:line="360" w:lineRule="auto"/>
        <w:jc w:val="both"/>
        <w:rPr>
          <w:rFonts w:eastAsia="Tahoma" w:cs="Arial"/>
          <w:color w:val="FF0000"/>
          <w:sz w:val="20"/>
        </w:rPr>
      </w:pPr>
      <w:r w:rsidRPr="00246942">
        <w:rPr>
          <w:rFonts w:eastAsia="Tahoma" w:cs="Arial"/>
          <w:color w:val="FF0000"/>
          <w:sz w:val="20"/>
        </w:rPr>
        <w:t xml:space="preserve">** (Representante Legal; Demais membros do quadro societário; Micro Empreendedor Individual) </w:t>
      </w:r>
    </w:p>
    <w:p w:rsidR="00EB1ED0" w:rsidRPr="00246942" w:rsidRDefault="00EB1ED0" w:rsidP="00EB1ED0">
      <w:pPr>
        <w:suppressAutoHyphens w:val="0"/>
        <w:autoSpaceDE w:val="0"/>
        <w:spacing w:line="360" w:lineRule="auto"/>
        <w:jc w:val="both"/>
        <w:rPr>
          <w:rFonts w:eastAsia="Tahoma" w:cs="Arial"/>
          <w:b/>
          <w:bCs/>
          <w:color w:val="FF0000"/>
          <w:sz w:val="20"/>
        </w:rPr>
      </w:pPr>
      <w:r w:rsidRPr="00246942">
        <w:rPr>
          <w:rFonts w:eastAsia="Tahoma" w:cs="Arial"/>
          <w:color w:val="FF0000"/>
          <w:sz w:val="20"/>
        </w:rPr>
        <w:t>*** (Cartório de Registro, títulos e documentos; Junta comercial; OAB; Portal do empreendedor)</w:t>
      </w:r>
    </w:p>
    <w:p w:rsidR="00EB1ED0" w:rsidRPr="00246942" w:rsidRDefault="00EB1ED0" w:rsidP="00EB1ED0">
      <w:pPr>
        <w:pStyle w:val="WW-Corpodetexto3"/>
        <w:rPr>
          <w:rFonts w:ascii="Arial" w:hAnsi="Arial" w:cs="Arial"/>
          <w:color w:val="FF0000"/>
          <w:sz w:val="20"/>
        </w:rPr>
      </w:pPr>
      <w:r w:rsidRPr="00246942">
        <w:rPr>
          <w:rFonts w:ascii="Arial" w:hAnsi="Arial" w:cs="Arial"/>
          <w:b/>
          <w:color w:val="FF0000"/>
          <w:sz w:val="20"/>
        </w:rPr>
        <w:t xml:space="preserve">- </w:t>
      </w:r>
      <w:r w:rsidRPr="00246942">
        <w:rPr>
          <w:rFonts w:ascii="Arial" w:hAnsi="Arial" w:cs="Arial"/>
          <w:color w:val="FF0000"/>
          <w:sz w:val="20"/>
        </w:rPr>
        <w:t xml:space="preserve">Os preços unitários e seus totais de acordo com planilha </w:t>
      </w:r>
      <w:r w:rsidR="00EB434C" w:rsidRPr="00246942">
        <w:rPr>
          <w:rFonts w:ascii="Arial" w:hAnsi="Arial" w:cs="Arial"/>
          <w:color w:val="FF0000"/>
          <w:sz w:val="20"/>
        </w:rPr>
        <w:t>abaixo</w:t>
      </w:r>
      <w:r w:rsidRPr="00246942">
        <w:rPr>
          <w:rFonts w:ascii="Arial" w:hAnsi="Arial" w:cs="Arial"/>
          <w:color w:val="FF0000"/>
          <w:sz w:val="20"/>
        </w:rPr>
        <w:t>.</w:t>
      </w:r>
    </w:p>
    <w:p w:rsidR="00EB1ED0" w:rsidRPr="00246942" w:rsidRDefault="00EB1ED0" w:rsidP="00EB1ED0">
      <w:pPr>
        <w:spacing w:line="360" w:lineRule="auto"/>
        <w:jc w:val="both"/>
        <w:rPr>
          <w:rFonts w:cs="Arial"/>
          <w:color w:val="FF0000"/>
          <w:sz w:val="20"/>
        </w:rPr>
      </w:pPr>
      <w:r w:rsidRPr="00246942">
        <w:rPr>
          <w:rFonts w:cs="Arial"/>
          <w:color w:val="FF0000"/>
          <w:sz w:val="20"/>
        </w:rPr>
        <w:t>- A Comissão Julgadora de Licitação poderá solicitar, para melhor avaliação, detalhamento das condições de preços unitários que demonstrem a viabilidade técnica e econômica dos valores propostos.</w:t>
      </w:r>
    </w:p>
    <w:p w:rsidR="001C597C" w:rsidRPr="00246942" w:rsidRDefault="001C597C" w:rsidP="00EB1ED0">
      <w:pPr>
        <w:spacing w:line="360" w:lineRule="auto"/>
        <w:jc w:val="both"/>
        <w:rPr>
          <w:rFonts w:cs="Arial"/>
          <w:color w:val="FF0000"/>
          <w:szCs w:val="22"/>
        </w:rPr>
      </w:pPr>
    </w:p>
    <w:p w:rsidR="001C597C" w:rsidRPr="001D2D1E" w:rsidRDefault="001C597C" w:rsidP="00EB1ED0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C597C" w:rsidRPr="001D2D1E" w:rsidRDefault="001C597C" w:rsidP="001C597C">
      <w:pPr>
        <w:spacing w:line="360" w:lineRule="auto"/>
        <w:jc w:val="center"/>
        <w:rPr>
          <w:rFonts w:cs="Arial"/>
          <w:b/>
          <w:color w:val="000000"/>
          <w:szCs w:val="22"/>
        </w:rPr>
      </w:pPr>
      <w:r w:rsidRPr="001D2D1E">
        <w:rPr>
          <w:rFonts w:cs="Arial"/>
          <w:b/>
          <w:color w:val="000000"/>
          <w:szCs w:val="22"/>
        </w:rPr>
        <w:lastRenderedPageBreak/>
        <w:t>PLANILHA</w:t>
      </w:r>
      <w:r w:rsidR="00A5353E" w:rsidRPr="001D2D1E">
        <w:rPr>
          <w:rFonts w:cs="Arial"/>
          <w:b/>
          <w:color w:val="000000"/>
          <w:szCs w:val="22"/>
        </w:rPr>
        <w:t>S</w:t>
      </w:r>
      <w:r w:rsidRPr="001D2D1E">
        <w:rPr>
          <w:rFonts w:cs="Arial"/>
          <w:b/>
          <w:color w:val="000000"/>
          <w:szCs w:val="22"/>
        </w:rPr>
        <w:t xml:space="preserve"> DE REFERÊNCIA</w:t>
      </w:r>
    </w:p>
    <w:p w:rsidR="007D46BD" w:rsidRPr="001D2D1E" w:rsidRDefault="007D46BD" w:rsidP="001C597C">
      <w:pPr>
        <w:spacing w:line="360" w:lineRule="auto"/>
        <w:jc w:val="center"/>
        <w:rPr>
          <w:rFonts w:cs="Arial"/>
          <w:color w:val="000000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4"/>
        <w:gridCol w:w="3509"/>
        <w:gridCol w:w="4316"/>
      </w:tblGrid>
      <w:tr w:rsidR="004758E4" w:rsidRPr="001D2D1E" w:rsidTr="00945A40">
        <w:tc>
          <w:tcPr>
            <w:tcW w:w="5000" w:type="pct"/>
            <w:gridSpan w:val="3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758E4" w:rsidRPr="001D2D1E" w:rsidRDefault="004758E4" w:rsidP="00E16C68">
            <w:pPr>
              <w:suppressAutoHyphens w:val="0"/>
              <w:autoSpaceDE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D2D1E">
              <w:rPr>
                <w:rFonts w:cs="Arial"/>
                <w:b/>
                <w:bCs/>
                <w:color w:val="000000"/>
                <w:szCs w:val="22"/>
              </w:rPr>
              <w:t>PROPOSTA DE DESCONTO</w:t>
            </w:r>
          </w:p>
        </w:tc>
      </w:tr>
      <w:tr w:rsidR="004758E4" w:rsidRPr="001D2D1E" w:rsidTr="00945A40">
        <w:tc>
          <w:tcPr>
            <w:tcW w:w="68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758E4" w:rsidRPr="001D2D1E" w:rsidRDefault="004758E4" w:rsidP="00E16C68">
            <w:pPr>
              <w:suppressAutoHyphens w:val="0"/>
              <w:autoSpaceDE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D2D1E">
              <w:rPr>
                <w:rFonts w:cs="Arial"/>
                <w:b/>
                <w:bCs/>
                <w:color w:val="000000"/>
                <w:szCs w:val="22"/>
              </w:rPr>
              <w:t>LOTE</w:t>
            </w:r>
          </w:p>
        </w:tc>
        <w:tc>
          <w:tcPr>
            <w:tcW w:w="193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758E4" w:rsidRPr="001D2D1E" w:rsidRDefault="004758E4" w:rsidP="00E16C68">
            <w:pPr>
              <w:suppressAutoHyphens w:val="0"/>
              <w:autoSpaceDE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D2D1E">
              <w:rPr>
                <w:rFonts w:cs="Arial"/>
                <w:b/>
                <w:bCs/>
                <w:color w:val="000000"/>
                <w:szCs w:val="22"/>
              </w:rPr>
              <w:t>Descrição</w:t>
            </w:r>
          </w:p>
        </w:tc>
        <w:tc>
          <w:tcPr>
            <w:tcW w:w="2382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758E4" w:rsidRPr="001D2D1E" w:rsidRDefault="004758E4" w:rsidP="00E16C68">
            <w:pPr>
              <w:suppressAutoHyphens w:val="0"/>
              <w:autoSpaceDE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D2D1E">
              <w:rPr>
                <w:rFonts w:cs="Arial"/>
                <w:b/>
                <w:bCs/>
                <w:color w:val="000000"/>
                <w:szCs w:val="22"/>
              </w:rPr>
              <w:t>Percentual de Desconto*</w:t>
            </w:r>
          </w:p>
        </w:tc>
      </w:tr>
      <w:tr w:rsidR="004758E4" w:rsidRPr="001D2D1E" w:rsidTr="00945A40">
        <w:tc>
          <w:tcPr>
            <w:tcW w:w="68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758E4" w:rsidRPr="001D2D1E" w:rsidRDefault="004758E4" w:rsidP="00E16C68">
            <w:pPr>
              <w:suppressAutoHyphens w:val="0"/>
              <w:autoSpaceDE w:val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1D2D1E">
              <w:rPr>
                <w:rFonts w:cs="Arial"/>
                <w:bCs/>
                <w:color w:val="000000"/>
                <w:szCs w:val="22"/>
              </w:rPr>
              <w:t>1</w:t>
            </w:r>
          </w:p>
        </w:tc>
        <w:tc>
          <w:tcPr>
            <w:tcW w:w="193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758E4" w:rsidRPr="001D2D1E" w:rsidRDefault="00EA4C12" w:rsidP="00E16C68">
            <w:pPr>
              <w:suppressAutoHyphens w:val="0"/>
              <w:autoSpaceDE w:val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1D2D1E">
              <w:rPr>
                <w:rFonts w:cs="Arial"/>
                <w:bCs/>
                <w:color w:val="000000"/>
                <w:szCs w:val="22"/>
              </w:rPr>
              <w:t>Método</w:t>
            </w:r>
            <w:r w:rsidR="00945A40" w:rsidRPr="001D2D1E">
              <w:rPr>
                <w:rFonts w:cs="Arial"/>
                <w:bCs/>
                <w:color w:val="000000"/>
                <w:szCs w:val="22"/>
              </w:rPr>
              <w:t xml:space="preserve"> destrutivo</w:t>
            </w:r>
            <w:r w:rsidR="004758E4" w:rsidRPr="001D2D1E">
              <w:rPr>
                <w:rFonts w:cs="Arial"/>
                <w:bCs/>
                <w:color w:val="000000"/>
                <w:szCs w:val="22"/>
              </w:rPr>
              <w:t>.</w:t>
            </w:r>
          </w:p>
        </w:tc>
        <w:tc>
          <w:tcPr>
            <w:tcW w:w="2382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758E4" w:rsidRPr="001D2D1E" w:rsidRDefault="004758E4" w:rsidP="00E16C68">
            <w:pPr>
              <w:suppressAutoHyphens w:val="0"/>
              <w:autoSpaceDE w:val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1D2D1E">
              <w:rPr>
                <w:rFonts w:cs="Arial"/>
                <w:bCs/>
                <w:color w:val="000000"/>
                <w:szCs w:val="22"/>
              </w:rPr>
              <w:t>%</w:t>
            </w:r>
          </w:p>
        </w:tc>
      </w:tr>
      <w:tr w:rsidR="004758E4" w:rsidRPr="001D2D1E" w:rsidTr="00945A40">
        <w:tc>
          <w:tcPr>
            <w:tcW w:w="68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758E4" w:rsidRPr="001D2D1E" w:rsidRDefault="004758E4" w:rsidP="00E16C68">
            <w:pPr>
              <w:suppressAutoHyphens w:val="0"/>
              <w:autoSpaceDE w:val="0"/>
              <w:jc w:val="center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193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758E4" w:rsidRPr="001D2D1E" w:rsidRDefault="004758E4" w:rsidP="00E16C68">
            <w:pPr>
              <w:suppressAutoHyphens w:val="0"/>
              <w:autoSpaceDE w:val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1D2D1E">
              <w:rPr>
                <w:rFonts w:cs="Arial"/>
                <w:bCs/>
                <w:color w:val="000000"/>
                <w:szCs w:val="22"/>
              </w:rPr>
              <w:t>TOTAL</w:t>
            </w:r>
          </w:p>
        </w:tc>
        <w:tc>
          <w:tcPr>
            <w:tcW w:w="2382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758E4" w:rsidRPr="001D2D1E" w:rsidRDefault="004758E4" w:rsidP="00E16C68">
            <w:pPr>
              <w:suppressAutoHyphens w:val="0"/>
              <w:autoSpaceDE w:val="0"/>
              <w:jc w:val="center"/>
              <w:rPr>
                <w:rFonts w:cs="Arial"/>
                <w:bCs/>
                <w:color w:val="000000"/>
                <w:szCs w:val="22"/>
              </w:rPr>
            </w:pPr>
          </w:p>
        </w:tc>
      </w:tr>
    </w:tbl>
    <w:p w:rsidR="004758E4" w:rsidRPr="001D2D1E" w:rsidRDefault="004758E4" w:rsidP="004758E4">
      <w:pPr>
        <w:suppressAutoHyphens w:val="0"/>
        <w:autoSpaceDE w:val="0"/>
        <w:spacing w:line="360" w:lineRule="auto"/>
        <w:jc w:val="center"/>
        <w:rPr>
          <w:rFonts w:cs="Arial"/>
          <w:b/>
          <w:bCs/>
          <w:color w:val="000000"/>
          <w:szCs w:val="22"/>
        </w:rPr>
      </w:pPr>
    </w:p>
    <w:p w:rsidR="004758E4" w:rsidRPr="001D2D1E" w:rsidRDefault="004758E4" w:rsidP="004758E4">
      <w:pPr>
        <w:suppressAutoHyphens w:val="0"/>
        <w:autoSpaceDE w:val="0"/>
        <w:spacing w:line="360" w:lineRule="auto"/>
        <w:jc w:val="both"/>
        <w:rPr>
          <w:rFonts w:cs="Arial"/>
          <w:bCs/>
          <w:color w:val="000000"/>
          <w:szCs w:val="22"/>
        </w:rPr>
      </w:pPr>
      <w:r w:rsidRPr="001D2D1E">
        <w:rPr>
          <w:rFonts w:cs="Arial"/>
          <w:bCs/>
          <w:color w:val="000000"/>
          <w:szCs w:val="22"/>
        </w:rPr>
        <w:t xml:space="preserve">* Aplicar o desconto ofertado aos preços unitários </w:t>
      </w:r>
      <w:r w:rsidR="00E3132B" w:rsidRPr="001D2D1E">
        <w:rPr>
          <w:rFonts w:cs="Arial"/>
          <w:bCs/>
          <w:color w:val="000000"/>
          <w:szCs w:val="22"/>
        </w:rPr>
        <w:t>da planilha abaixo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3"/>
        <w:gridCol w:w="4551"/>
        <w:gridCol w:w="772"/>
        <w:gridCol w:w="869"/>
        <w:gridCol w:w="105"/>
        <w:gridCol w:w="105"/>
        <w:gridCol w:w="537"/>
        <w:gridCol w:w="537"/>
      </w:tblGrid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BC2E6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CÓDIGO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BC2E6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DESCRIÇÃO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BC2E6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CLASS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BC2E6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UNIDADE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PREÇO TOTAL(R$)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0000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0000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LOTE 01 - MÉTODO DESTRUTIVO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1,1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SINALIZAÇÃO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97052U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INSTALAÇÃO DE GAMBIARRA PARA SINALIZAÇÃO, INCLUINDO LÂMPADA, E SINALIZADOR. AF_03/2024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43,03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102655U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FITA DE SINALIZAÇÃO FIXADA NA ESTRUTURA. AF_03/2024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0,97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103699U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FORNECIMENTO E INSTALAÇÃO DE PLACA DE SINALIZAÇÃO EM CHAPA DE AÇO EM SUPORTE METÁLICO. AF_03/2022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37,79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70020001/SABESP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SINALIZAÇÃO LUMINOSA PARA OBRAS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8,19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70020031/SABESP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SINALIZAÇÃO DE TRÁFEGO COM BARREIRA E CERQUITE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8,70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1,2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CANTEIRO DE OBRAS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104482U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ESGOTAMENTO DE VALA COM BOMBA SUBMERSÍVEL. AF_12/2022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H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53,87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02.01.180/CDHU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Banheiro químico modelo Standard, com manutenção conforme exigências da CETESB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1.515,06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02.09.040/CDHU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Limpeza mecanizada do terreno, inclusive troncos até 15 cm de diâmetro, com caminhão à disposição dentro e fora da obra, com transporte no raio de até 1 km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6,68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08.01.020/CDHU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Escoramento de solo contínuo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117,26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08.01.040/CDHU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Escoramento de solo descontínuo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68,39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08.01.060/CDHU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Escoramento de solo pontaletado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27,50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08.01.080/CDHU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Escoramento de solo especial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142,27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70180001/SABESP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PESQUISA DE INTERFERÊNCIA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M3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82,51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70180006/SABESP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SONDAGEM DE REDES E PEÇAS LOCALIZADAS (CAVAS) COM PAVIMENTAÇÃO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629,52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70180007/SABESP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SONDAGEM DE REDES E PEÇAS LOCALIZADAS (CAVAS) SEM PAVIMENTAÇÃO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428,76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70180005/SABESP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DETECÇÃO PELO MÉTODO DE SONDAGEM COM VARAS METÁLICAS, REDE DE ÁGUA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5,61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1,3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MANUTENÇÃO DE REDE DE ÁGUA (DIVERSOS TIPOS DE MATERIAIS)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E699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1.3.1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E699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ASFALTO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ÁGUA DE 50MM EM DIVERSOS MATERIAIS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326,77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ÁGUA DE 100MM EM DIVERSOS MATERIAIS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361,83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ÁGUA DE 150MM EM DIVERSOS MATERIAIS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366,18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ÁGUA DE 200MM EM DIVERSOS MATERIAIS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384,18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lastRenderedPageBreak/>
              <w:t>SAEC-05MA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ÁGUA DE 250MM EM DIVERSOS MATERIAIS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423,49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SAEC-06MA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ÁGUA DE 300MM EM DIVERSOS MATERIAIS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459,92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SAEC-07MA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ÁGUA DE 400MM EM DIVERSOS MATERIAIS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561,80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E699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1.3.2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E699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TERRA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SAEC-01MT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ÁGUA DE 50MM EM DIVERSOS MATERIAIS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235,55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SAEC-02MT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ÁGUA DE 100MM EM DIVERSOS MATERIAIS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265,17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SAEC-03MT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ÁGUA DE 150MM EM DIVERSOS MATERIAIS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278,90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SAEC-04MT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ÁGUA DE 200MM EM DIVERSOS MATERIAIS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296,90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SAEC-05MT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ÁGUA DE 250MM EM DIVERSOS MATERIAIS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332,69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SAEC-06MT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ÁGUA DE 300MM EM DIVERSOS MATERIAIS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365,49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SAEC-07MT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ÁGUA DE 400MM EM DIVERSOS MATERIAIS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456,70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1,4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EXTENSÃO DE REDE DE ÁGUA (DIVERSOS TIPOS DE MATERIAIS)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E699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1.4.1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E699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ASFALTO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SAEC-01EA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ÁGUA DE 50MM EM DIVERSOS MATERIAIS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218,83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SAEC-02EA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ÁGUA DE 100MM EM DIVERSOS MATERIAIS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243,31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SAEC-03EA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ÁGUA DE 150MM EM DIVERSOS MATERIAIS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250,00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SAEC-04EA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ÁGUA DE 200MM EM DIVERSOS MATERIAIS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267,78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SAEC-05EA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ÁGUA DE 250MM EM DIVERSOS MATERIAIS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294,98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SAEC-06EA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ÁGUA DE 300MM EM DIVERSOS MATERIAIS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323,16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SAEC-07EA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ÁGUA DE 400MM EM DIVERSOS MATERIAIS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399,95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E699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1.4.2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E699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TERRA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ÁGUA DE 50MM EM DIVERSOS MATERIAIS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127,62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ÁGUA DE 100MM EM DIVERSOS MATERIAIS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154,18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ÁGUA DE 150MM EM DIVERSOS MATERIAIS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160,51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ÁGUA DE 200MM EM DIVERSOS MATERIAIS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177,95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ÁGUA DE 250MM EM DIVERSOS MATERIAIS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201,11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SAEC-06ET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ÁGUA DE 300MM EM DIVERSOS MATERIAIS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225,13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SAEC-07ET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ÁGUA DE 400MM EM DIVERSOS MATERIAIS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289,74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1,5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INTERLIGAÇÃO DE REDES DE ÁGUA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105359U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ASSENTAMENTO DE CONEXÃO 2 ACESSOS ALINHADOS DE PVC PBA PARA REDE DE ÁGUA, DN 50, JUNTA ELÁSTICA INTEGRADA, INSTALADO EM LOCAL COM NÍVEL ALTO DE INTERFERÊNCIAS (NÃO INCLUI FORNECIMENTO). AF_05/2024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19,84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lastRenderedPageBreak/>
              <w:t>105361U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ASSENTAMENTO DE CONEXÃO 2 ACESSOS ALINHADOS DE PVC PBA PARA REDE DE ÁGUA, DN 100, JUNTA ELÁSTICA INTEGRADA, INSTALADO EM LOCAL COM NÍVEL ALTO DE INTERFERÊNCIAS (NÃO INCLUI FORNECIMENTO). AF_05/2024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27,73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105365U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ASSENTAMENTO DE CONEXÃO 3 ACESSOS DE PVC PBA PARA REDE DE ÁGUA, DN 50, JUNTA ELÁSTICA INTEGRADA, INSTALADO EM LOCAL COM NÍVEL ALTO DE INTERFERÊNCIAS (NÃO INCLUI FORNECIMENTO). AF_05/2024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39,67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105367U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ASSENTAMENTO DE CONEXÃO 3 ACESSOS DE PVC PBA PARA REDE DE ÁGUA, DN 100, JUNTA ELÁSTICA INTEGRADA, INSTALADO EM LOCAL COM NÍVEL ALTO DE INTERFERÊNCIAS (NÃO INCLUI FORNECIMENTO). AF_05/2024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55,45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105379U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ASSENTAMENTO DE CONEXÃO 2 ACESSOS ALINHADOS DE FERRO FUNDIDO PARA REDE DE ÁGUA, DN 150, JUNTA ELÁSTICA, INSTALADO EM LOCAL COM NÍVEL ALTO DE INTERFERÊNCIAS (NÃO INCLUI FORNECIMENTO). AF_05/2024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24,14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105392U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ASSENTAMENTO DE CONEXÃO 2 ACESSOS ALINHADOS DE FERRO FUNDIDO PARA REDE DE ÁGUA, DN 200, JUNTA ELÁSTICA, INSTALADO EM LOCAL COM NÍVEL ALTO DE INTERFERÊNCIAS (NÃO INCLUI FORNECIMENTO). AF_05/2024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30,21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105393U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ASSENTAMENTO DE CONEXÃO 2 ACESSOS ALINHADOS DE FERRO FUNDIDO PARA REDE DE ÁGUA, DN 250, JUNTA ELÁSTICA, INSTALADO EM LOCAL COM NÍVEL ALTO DE INTERFERÊNCIAS (NÃO INCLUI FORNECIMENTO). AF_05/2024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36,46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105394U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ASSENTAMENTO DE CONEXÃO 2 ACESSOS ALINHADOS DE FERRO FUNDIDO PARA REDE DE ÁGUA, DN 300, JUNTA ELÁSTICA, INSTALADO EM LOCAL COM NÍVEL ALTO DE INTERFERÊNCIAS (NÃO INCLUI FORNECIMENTO). AF_05/2024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42,67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105396U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ASSENTAMENTO DE CONEXÃO 2 ACESSOS ALINHADOS DE FERRO FUNDIDO PARA REDE DE ÁGUA, DN 400, JUNTA ELÁSTICA, INSTALADO EM LOCAL COM NÍVEL ALTO DE INTERFERÊNCIAS (NÃO INCLUI FORNECIMENTO). AF_05/2024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55,13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1,6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ANCORAGENS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70070091/SABESP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ANCORAGEM EM CONCRETO PARA CAP E PLUG, DIÂMETRO 150 MM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106,42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70070092/SABESP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ANCORAGEM EM CONCRETO PARA CAP E PLUG, DIÂMETRO 200 MM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153,69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70070093/SABESP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ANCORAGEM EM CONCRETO PARA CAP E PLUG, DIÂMETRO 250 MM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211,57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70070094/SABESP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ANCORAGEM EM CONCRETO PARA CAP E PLUG, DIÂMETRO 300 MM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267,60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70070096/SABESP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ANCORAGEM EM CONCRETO PARA CAP E PLUG, DIÂMETRO 400 MM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392,35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70070115/SABESP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ANCORAGEM EM CONCRETO PARA CURVA 90 GRAUS E TÊ, DIÂMETRO 150 MM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276,57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70070116/SABESP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ANCORAGEM EM CONCRETO PARA CURVA 90 GRAUS E TÊ, DIÂMETRO 200 MM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300,20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70070117/SABESP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ANCORAGEM EM CONCRETO PARA CURVA 90 GRAUS E TÊ, DIÂMETRO 250 MM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424,50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70070118/SABESP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ANCORAGEM EM CONCRETO PARA CURVA 90 GRAUS E TÊ, DIÂMETRO 300 MM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553,02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70070120/SABESP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ANCORAGEM EM CONCRETO PARA CURVA 90 GRAUS E TÊ, DIÂMETRO 400 MM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935,70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1,8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CARGA, TRANSPORTE E DESCARGA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lastRenderedPageBreak/>
              <w:t>100952U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TRANSPORTE COM CAMINHÃO CARROCERIA COM GUINDAUTO (MUNCK), MOMENTO MÁXIMO DE CARGA 11,7 TM, EM VIA URBANA PAVIMENTADA, DMT ATÉ 30KM (UNIDADE: TXKM). AF_07/2020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TXKM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4,12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100957U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TRANSPORTE COM CAMINHÃO PIPA DE 6 M³, EM VIA URBANA PAVIMENTADA, DMT ATÉ 30KM (UNIDADE: M3XKM). AF_07/2020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M3XKM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5,69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101468U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CARGA, MANOBRA E DESCARGA DE TUBOS DE CONCRETO, DN 1200 MM, EM CAMINHÃO CARROCERIA COM GUINDAUTO (MUNCK) 11,7 TM. AF_07/2020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T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24,68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1,9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MANUTENÇÃO DE REDE DE ESGOTO (DIVERSOS MATERIAIS)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E699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1.9.1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E699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ASFALTO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1.9.1.1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PROFUNDIDADE DE 1,5M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SAEC-01MEA-1.5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150MM - 1,5M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511,89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SAEC-02MEA-1.5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200MM - 1,5M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555,20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SAEC-03MEA-1.5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250MM - 1,5M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628,80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SAEC-04MEA-1.5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300MM - 1,5M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642,51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SAEC-05MEA-1.5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400MM - 1,5M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871,59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1.9.1.2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PROFUNDIDADE DE 2,0M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SAEC-01MEA-2.0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150MM - 2,0M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613,19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SAEC-02MEA-2.0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200MM - 2,0M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662,51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SAEC-03MEA-2.0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250MM - 2,0M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747,95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SAEC-04MEA-2.0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300MM - 2,0M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769,46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SAEC-05MEA-2.0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400MM - 2,0M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1.026,60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1.9.1.3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PROFUNDIDADE DE 2,5M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SAEC-01MEA-2.5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150MM - 2,5M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819,47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SAEC-02MEA-2.5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200MM - 2,5M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785,15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SAEC-03MEA-2.5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250MM - 2,5M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884,27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SAEC-04MEA-2.5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300MM - 2,5M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900,76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SAEC-05MEA-2.5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400MM - 2,5M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1.205,10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1.9.1.4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PROFUNDIDADE DE 3,0M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SAEC-01MEA-3.0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150MM - 3.0M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832,68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SAEC-02MEA-3.0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200MM - 3.0M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895,06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SAEC-03MEA-3.0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250MM - 3.0M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1.006,61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SAEC-04MEA-3.0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300MM - 3.0M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1.023,05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SAEC-05MEA-3.0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400MM - 3.0M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1.375,34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1.9.1.5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PROFUNDIDADE DE 3,5M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lastRenderedPageBreak/>
              <w:t>SAEC-01MEA-3.5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150MM - 3.5M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936,53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SAEC-02MEA-3.5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200MM - 3.5M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1.005,11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SAEC-03MEA-3.5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250MM - 3.5M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1.128,97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SAEC-04MEA-3.5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300MM - 3.5M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1.145,26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SAEC-05MEA-3.5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400MM - 3.5M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1.522,98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1.9.1.6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PROFUNDIDADE DE 4,0M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SAEC-01MEA-4.0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150MM - 4,0M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1.040,48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SAEC-02MEA-4.0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200MM - 4,0M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1.115,10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SAEC-03MEA-4.0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250MM - 4,0M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1.251,21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SAEC-04MEA-4.0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300MM - 4,0M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1.267,65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SAEC-05MEA-4.0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400MM - 4,0M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1.681,56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E699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1.9.2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E699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TERRA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1.9.2.1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PROFUNDIDADE DE 1,5M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SAEC-01MET-1.5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150MM - 1,5M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417,46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SAEC-02MET-1.5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200MM - 1,5M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457,25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SAEC-03MET-1.5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250MM - 1,5M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523,70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SAEC-04MET-1.5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300MM - 1,5M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539,69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SAEC-05MET-1.5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400MM - 1,5M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745,03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1.9.2.2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PROFUNDIDADE DE 2,0M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SAEC-01MET-2.0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150MM - 2,0M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518,76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SAEC-02MET-2.0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200MM - 2,0M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564,56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SAEC-03MET-2.0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250MM - 2,0M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535,73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SAEC-04MET-2.0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300MM - 2,0M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550,43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SAEC-05MET-2.0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400MM - 2,0M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900,04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1.9.2.3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PROFUNDIDADE DE 2,5M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SAEC-01MET-2.5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150MM - 2,5M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620,18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SAEC-02MET-2.5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200MM - 2,5M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687,20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SAEC-03MET-2.5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250MM - 2,5M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779,16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SAEC-04MET-2.5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300MM - 2,5M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795,66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SAEC-05MET-2.5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400MM - 2,5M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1.078,54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1.9.2.4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PROFUNDIDADE DE 3,0M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SAEC-01MET-3.0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150MM - 3,0M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721,58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lastRenderedPageBreak/>
              <w:t>SAEC-02MET-3.0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200MM - 3.0M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797,11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SAEC-03MET-3.0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250MM - 3.0M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901,51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SAEC-04MET-3.0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300MM - 3.0M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917,95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SAEC-05MET-3.0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400MM - 3.0M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1.248,77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1.9.2.5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PROFUNDIDADE DE 3,5M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SAEC-01MET-3.5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150MM - 3,5M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822,87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SAEC-02MET-3.5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200MM - 3.5M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919,70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SAEC-03MET-3.5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250MM - 3.5M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1.023,87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SAEC-04MET-3.5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300MM - 3.5M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1.040,16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SAEC-05MET-3.5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400MM - 3.5M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1.396,42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1.9.2.6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PROFUNDIDADE DE 4,0M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SAEC-01MET-4.0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150MM - 4,0M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924,26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SAEC-02MET-4.0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200MM - 4,0M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1.017,15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SAEC-03MET-4.0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250MM - 4,0M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1.146,10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SAEC-04MET-4.0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300MM - 4,0M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1.162,55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SAEC-05MET-4.0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MANUTENÇÃO DE REDE DE ESGOTO DE 400MM - 4,0M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1.573,12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1,1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EXTENSÃO DE REDE DE ESGOTO (DIVERSOS MATERIAIS)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E699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1.10.1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E699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ASFALTO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1.10.1.1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PROFUNDIDADE DE 1,5M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SAEC-01EEA-1.5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150MM - 1,5M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282,52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SAEC-02EEA-1.5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200MM - 1,5M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310,24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SAEC-03EEA-1.5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250MM - 1,5M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354,20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SAEC-04EEA-1.5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300MM - 1,5M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367,92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SAEC-05EEA-1.5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400MM - 1,5M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505,56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1.10.1.2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PROFUNDIDADE DE 2,0M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SAEC-01EEA-2.0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150MM - 2,0M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304,27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SAEC-02EEA-2.0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200MM - 2,0M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333,26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SAEC-03EEA-2.0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250MM - 2,0M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379,77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SAEC-04EEA-2.0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300MM - 2,0M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393,49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SAEC-05EEA-2.0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400MM - 2,0M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538,80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1.10.1.3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PROFUNDIDADE DE 2,5M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SAEC-01EEA-2.5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150MM - 2,5M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325,99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lastRenderedPageBreak/>
              <w:t>SAEC-02EEA-2.5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200MM - 2,5M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356,27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SAEC-03EEA-2.5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250MM - 2,5M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405,35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SAEC-04EEA-2.5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300MM - 2,5M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419,07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SAEC-05EEA-2.5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400MM - 2,5M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572,05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1.10.1.4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PROFUNDIDADE DE 3,0M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SAEC-01EEA-3.0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150MM - 3,0M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347,74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SAEC-02EEA-3.0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200MM - 3,0M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379,29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SAEC-03EEA-3.0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250MM - 3,0M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430,92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SAEC-04EEA-3.0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300MM - 3,0M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444,64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SAEC-05EEA-3.0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400MM - 3,0M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605,29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1.10.1.5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PROFUNDIDADE DE 3,5M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SAEC-01EEA-3.5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150MM - 3,5M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369,47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SAEC-02EEA-3.5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200MM - 3,5M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402,30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SAEC-03EEA-3.5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250MM - 3,5M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456,49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SAEC-04EEA-3.5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300MM - 3,5M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470,21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SAEC-05EEA-3.5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400MM - 3,5M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638,53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1.10.1.6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PROFUNDIDADE DE 4,0M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SAEC-01EEA-4.0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150MM - 4,0M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386,99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SAEC-02EEA-4.0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200MM - 4,0M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425,32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SAEC-03EEA-4.0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250MM - 4,0M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482,06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SAEC-04EEA-4.0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300MM - 4,0M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495,78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SAEC-05EEA-4.0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400MM - 4,0M - ASFALTO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671,78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E699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1.10.2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E699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TERRA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1.10.2.1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PROFUNDIDADE DE 1,5M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SAEC-01EET-1.5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150MM - 1,5M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188,09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SAEC-02EET-1.5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200MM - 1,5M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212,29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SAEC-03EET-1.5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250MM - 1,5M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249,10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SAEC-04EET-1.5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300MM - 1,5M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262,82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SAEC-05EET-1.5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400MM - 1,5M - TERRO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379,00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1.10.2.2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PROFUNDIDADE DE 2,0M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SAEC-01EET-2.0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150MM - 2,0M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209,84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SAEC-02EET-2.0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200MM - 2,0M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235,31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lastRenderedPageBreak/>
              <w:t>SAEC-03EET-2.0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250MM - 2,0M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274,67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SAEC-04EET-2.0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300MM - 2,0M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288,39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SAEC-05EET-2.0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400MM - 2,0M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412,24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1.10.2.3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PROFUNDIDADE DE 2,5M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SAEC-01EET-2.5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150MM - 2,5M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231,56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SAEC-02EET-2.5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200MM - 2,5M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258,32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SAEC-03EET-2.5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250MM - 2,5M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300,24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SAEC-04EET-2.5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300MM - 2,5M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327,90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SAEC-05EET-2.5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400MM - 2,5M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445,48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1.10.2.4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PROFUNDIDADE DE 3,0M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SAEC-01EET-3.0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150MM - 3,0M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253,32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SAEC-02EET-3.0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200MM - 3,0M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281,34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SAEC-03EET-3.0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250MM - 3,0M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325,82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SAEC-04EET-3.0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300MM - 3,0M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353,47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SAEC-05EET-3.0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400MM - 3,0M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478,73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1.10.2.5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PROFUNDIDADE DE 3,5M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SAEC-01EET-3.5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150MM - 3,5M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275,04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SAEC-02EET-3.5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200MM - 3,5M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304,35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SAEC-03EET-3.5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250MM - 3,5M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351,39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SAEC-04EET-3.5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300MM - 3,5M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365,11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SAEC-05EET-3.5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400MM - 3,5M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511,97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sz w:val="16"/>
                <w:szCs w:val="16"/>
                <w:lang w:eastAsia="pt-BR"/>
              </w:rPr>
              <w:t>1.10.2.6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BDBDB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sz w:val="16"/>
                <w:szCs w:val="16"/>
                <w:lang w:eastAsia="pt-BR"/>
              </w:rPr>
              <w:t>PROFUNDIDADE DE 4,0M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SAEC-01EET-4.0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150MM - 4,0M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296,79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SAEC-02EET-4.0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200MM - 4,0M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327,37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SAEC-03EET-4.0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250MM - 4,0M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376,96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SAEC-04EET-4.0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300MM - 4,0M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390,68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SAEC-05EET-4.0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EXTENSÃO DE REDE DE ESGOTO DE 400MM - 4,0M - 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545,22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1,11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LIMPEZA POÇO DE VISITA DE ESGOTO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05.003.0011-0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LIMPEZA MANUAL DE POCO DE VISITA DE ATE 3,00M DE PROFUNDIDADE,COM TRANSPORTE DO MATERIAL RETIRADO ATE 10KM DE DISTANCIA, INCLUSIVE CARGA MANUAL E DESCARGA MECANICA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M3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222,22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55.01.140/CDHU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Limpeza de superfície com hidrojateamento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9,83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1,12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SINALIZAÇÃO POÇO DE VISITA (LAJE E BALIZAMENTO)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SAEC.12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SINALIZAÇÃO POÇO DE VISITA ÁREA DESCAMPADA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1.203,17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lastRenderedPageBreak/>
              <w:t>1,13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MANUTENÇÃO DE POÇO DE VISITA DE ESGOTO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90725U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JUNTA ARGAMASSADA ENTRE TUBO DN 150 MM E O POÇO DE VISITA/ CAIXA DE CONCRETO OU ALVENARIA EM REDES DE ESGOTO. AF_01/2021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47,90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90727U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JUNTA ARGAMASSADA ENTRE TUBO DN 250 MM E O POÇO DE VISITA/ CAIXA DE CONCRETO OU ALVENARIA EM REDES DE ESGOTO. AF_01/2021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65,81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90728U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JUNTA ARGAMASSADA ENTRE TUBO DN 300 MM E O POÇO DE VISITA/ CAIXA DE CONCRETO OU ALVENARIA EM REDES DE ESGOTO. AF_01/2021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74,72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90730U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JUNTA ARGAMASSADA ENTRE TUBO DN 400 MM E O POÇO DE VISITA/ CAIXA DE CONCRETO OU ALVENARIA EM REDES DE ESGOTO. AF_01/2021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92,55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97987U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ACRÉSCIMO PARA POÇO DE VISITA CIRCULAR PARA ESGOTO, EM CONCRETO PRÉ-MOLDADO, DIÂMETRO INTERNO = 1,2 M. AF_12/2020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1.009,06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97989U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ACRÉSCIMO PARA POÇO DE VISITA CIRCULAR PARA ESGOTO, EM ALVENARIA COM TIJOLOS CERÂMICOS MACIÇOS, DIÂMETRO INTERNO = 1,2 M. AF_12/2020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2.286,33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98050U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CHAMINÉ CIRCULAR PARA POÇO DE VISITA PARA ESGOTO, EM CONCRETO PRÉ-MOLDADO, DIÂMETRO INTERNO = 0,6 M. AF_12/2020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420,42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98051U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CHAMINÉ CIRCULAR PARA POÇO DE VISITA PARA ESGOTO, EM ALVENARIA COM TIJOLOS CERÂMICOS MACIÇOS, DIÂMETRO INTERNO = 0,6 M. AF_12/2020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1.285,98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102139U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BASE PARA POÇO DE VISITA CIRCULAR PARA ESGOTO, EM CONCRETO PRÉ-MOLDADO, DIÂMETRO INTERNO = 1,20 M, PROFUNDIDADE = 1,60 M, EXCLUINDO TAMPÃO. AF_12/2020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2.300,90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97624U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DEMOLIÇÃO DE ALVENARIA DE TIJOLO MACIÇO, DE FORMA MANUAL, SEM REAPROVEITAMENTO. AF_09/2023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M3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178,06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98115U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TAMPA CIRCULAR PARA ESGOTO E DRENAGEM, EM CONCRETO PRÉ-MOLDADO, DIÂMETRO INTERNO = 0,60 M E ALTURA = 0,10 M. AF_12/2020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135,10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103077U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EXECUÇÃO DE LAJE SOBRE SOLO, ESPESSURA DE 15 CM, FCK = 30 MPA, COM USO DE FORMAS EM MADEIRA SERRADA. AF_09/2021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227,76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03.01.040/CDHU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Demolição manual de concreto armado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M3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484,04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03.01.210/CDHU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Demolição mecanizada de concreto armado, inclusive fragmentação e acomodação do material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M3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606,30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98553U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IMPERMEABILIZAÇÃO DE SUPERFÍCIE COM MEMBRANA À BASE DE POLIURETANO, 2 DEMÃOS. AF_09/2023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226,80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70180008/SABESP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DESCOBRIMENTO E NIVELAMENTO DE PV, PI, 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651,58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1,14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EXECUÇÃO DE POÇO DE VISITA DE ESGOTO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70070187/SABESP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POÇO DE VISITA D=1,00 M EM MATERIAL PLÁSTICO PEAD- PROF. ATÉ 2,00 M (COM TROCA DE SOLO)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7.359,07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70070188/SABESP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POÇO DE VISITA D=1,00 M EM MATERIAL PLÁSTICO PEAD - PROF. ATÉ 2,50 M (COM TROCA DE SOLO)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9.280,53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70070189/SABESP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POÇO DE VISITA D=1,00 M EM MATERIAL PLÁSTICO PEAD- PROF. ATÉ 3,00 M (COM TROCA DE SOLO)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10.825,93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70070190/SABESP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POÇO DE VISITA D=1,00 M EM MATERIAL PLÁSTICO PEAD- PROF. ATÉ 3,50 M (COM TROCA DE SOLO)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13.229,78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70070191/SABESP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POÇO DE VISITA D=1,00 M EM MATERIAL PLÁSTICO PEAD - PROF. ATÉ 4,00 M (COM TROCA DE SOLO)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14.478,36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70070192/SABESP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POÇO DE VISITA D=1,20 M EM TUBO CONCRETO C/PBJE - PROF. ATÉ 2,00 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7.596,03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70070193/SABESP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POÇO DE VISITA D=1,20 M EM TUBO CONCRETO C/PBJE - PROF. ATÉ 3,00 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9.317,36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lastRenderedPageBreak/>
              <w:t>70070194/SABESP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POÇO DE VISITA D=1,20 M EM TUBO CONCRETO C/PBJE - PROF. ATÉ 4,00 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11.027,16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1,15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CADASTRO/LEVANTAMENTO EM RTK - CADASTRO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 19.10.1550 (/)/SCO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Levantamento cadastral das profundidades dos tubos e galerias que concorrem em um poco de visita, profundidades estas, medidas de regua e referenciadas a cota da tampa do poco-poco encontrado em condicoes de limpeza que permitam a leitura imediata.(desonerado)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13,15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 19.10.1600 (/)/SCO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Levantamento cadastral das profundidades dos tubos e galerias que concorrem em um poco de visita, profundidades estas, medidas a regua e referenciadas a cota da tampa do poco-poco encontrado inundado tendo que ser esgotado antes que se possa fazer a leitura.(desonerado)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117,93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70010012/SABESP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CADASTRO DE REDES GEORREFERENCIADO COM GNSS RTK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2,70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1,16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MANUTENÇÃO TAMPÃO POÇO DE VISITA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70070230/SABESP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SUBSTITUIÇÃO DE TAMPÃO DE FERRO FUNDIDO, DN 600 MM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181,39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1,17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EXECUÇÃO DE TAMPÃO POÇO DE VISITA</w:t>
            </w:r>
          </w:p>
        </w:tc>
      </w:tr>
      <w:tr w:rsidR="000E04E6" w:rsidRPr="001D2D1E" w:rsidTr="008725B9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70070230/SABESP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ASSENTAMENTO DE TAMPÃO DE FERRO FUNDIDO, DN 600 MM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0E04E6" w:rsidRPr="001D2D1E" w:rsidRDefault="000E04E6" w:rsidP="000E04E6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181,39</w:t>
            </w: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000000" w:fill="B4C6E7"/>
            <w:tcMar>
              <w:top w:w="28" w:type="dxa"/>
              <w:bottom w:w="28" w:type="dxa"/>
            </w:tcMar>
            <w:hideMark/>
          </w:tcPr>
          <w:p w:rsidR="00D472E9" w:rsidRPr="001D2D1E" w:rsidRDefault="00D472E9" w:rsidP="00E16C68">
            <w:pPr>
              <w:suppressAutoHyphens w:val="0"/>
              <w:jc w:val="center"/>
              <w:rPr>
                <w:rFonts w:ascii="Verdana" w:hAnsi="Verdana" w:cs="Calibri"/>
                <w:b/>
                <w:bCs/>
                <w:i/>
                <w:iCs/>
                <w:color w:val="000000"/>
                <w:sz w:val="20"/>
                <w:lang w:eastAsia="pt-BR"/>
              </w:rPr>
            </w:pPr>
            <w:r w:rsidRPr="001D2D1E">
              <w:rPr>
                <w:rFonts w:ascii="Verdana" w:hAnsi="Verdana" w:cs="Calibri"/>
                <w:b/>
                <w:bCs/>
                <w:i/>
                <w:iCs/>
                <w:color w:val="000000"/>
                <w:sz w:val="20"/>
                <w:lang w:eastAsia="pt-BR"/>
              </w:rPr>
              <w:t>Volare 25 - PINI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000000" w:fill="B4C6E7"/>
            <w:tcMar>
              <w:top w:w="28" w:type="dxa"/>
              <w:bottom w:w="28" w:type="dxa"/>
            </w:tcMar>
            <w:hideMark/>
          </w:tcPr>
          <w:p w:rsidR="00D472E9" w:rsidRPr="001D2D1E" w:rsidRDefault="00D472E9" w:rsidP="00E16C68">
            <w:pPr>
              <w:suppressAutoHyphens w:val="0"/>
              <w:jc w:val="center"/>
              <w:rPr>
                <w:rFonts w:ascii="Verdana" w:hAnsi="Verdana" w:cs="Calibri"/>
                <w:b/>
                <w:bCs/>
                <w:i/>
                <w:iCs/>
                <w:color w:val="000000"/>
                <w:sz w:val="20"/>
                <w:lang w:eastAsia="pt-BR"/>
              </w:rPr>
            </w:pPr>
            <w:r w:rsidRPr="001D2D1E">
              <w:rPr>
                <w:rFonts w:ascii="Verdana" w:hAnsi="Verdana" w:cs="Calibri"/>
                <w:b/>
                <w:bCs/>
                <w:i/>
                <w:iCs/>
                <w:color w:val="000000"/>
                <w:sz w:val="20"/>
                <w:lang w:eastAsia="pt-BR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000000" w:fill="B4C6E7"/>
            <w:tcMar>
              <w:top w:w="28" w:type="dxa"/>
              <w:bottom w:w="28" w:type="dxa"/>
            </w:tcMar>
            <w:hideMark/>
          </w:tcPr>
          <w:p w:rsidR="00D472E9" w:rsidRPr="001D2D1E" w:rsidRDefault="00D472E9" w:rsidP="00E16C68">
            <w:pPr>
              <w:suppressAutoHyphens w:val="0"/>
              <w:jc w:val="center"/>
              <w:rPr>
                <w:rFonts w:ascii="Verdana" w:hAnsi="Verdana" w:cs="Calibri"/>
                <w:b/>
                <w:bCs/>
                <w:i/>
                <w:iCs/>
                <w:color w:val="000000"/>
                <w:sz w:val="20"/>
                <w:lang w:eastAsia="pt-BR"/>
              </w:rPr>
            </w:pPr>
            <w:r w:rsidRPr="001D2D1E">
              <w:rPr>
                <w:rFonts w:ascii="Verdana" w:hAnsi="Verdana" w:cs="Calibri"/>
                <w:b/>
                <w:bCs/>
                <w:i/>
                <w:iCs/>
                <w:color w:val="000000"/>
                <w:sz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000000" w:fill="B4C6E7"/>
            <w:tcMar>
              <w:top w:w="28" w:type="dxa"/>
              <w:bottom w:w="28" w:type="dxa"/>
            </w:tcMar>
            <w:hideMark/>
          </w:tcPr>
          <w:p w:rsidR="00D472E9" w:rsidRPr="001D2D1E" w:rsidRDefault="00D472E9" w:rsidP="00E16C68">
            <w:pPr>
              <w:suppressAutoHyphens w:val="0"/>
              <w:jc w:val="center"/>
              <w:rPr>
                <w:rFonts w:ascii="Verdana" w:hAnsi="Verdana" w:cs="Calibri"/>
                <w:b/>
                <w:bCs/>
                <w:i/>
                <w:iCs/>
                <w:color w:val="000000"/>
                <w:sz w:val="20"/>
                <w:lang w:eastAsia="pt-BR"/>
              </w:rPr>
            </w:pPr>
            <w:r w:rsidRPr="001D2D1E">
              <w:rPr>
                <w:rFonts w:ascii="Verdana" w:hAnsi="Verdana" w:cs="Calibri"/>
                <w:b/>
                <w:bCs/>
                <w:i/>
                <w:iCs/>
                <w:color w:val="000000"/>
                <w:sz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000000" w:fill="B4C6E7"/>
            <w:tcMar>
              <w:top w:w="28" w:type="dxa"/>
              <w:bottom w:w="28" w:type="dxa"/>
            </w:tcMar>
            <w:hideMark/>
          </w:tcPr>
          <w:p w:rsidR="00D472E9" w:rsidRPr="001D2D1E" w:rsidRDefault="00D472E9" w:rsidP="00E16C68">
            <w:pPr>
              <w:suppressAutoHyphens w:val="0"/>
              <w:jc w:val="center"/>
              <w:rPr>
                <w:rFonts w:ascii="Verdana" w:hAnsi="Verdana" w:cs="Calibri"/>
                <w:b/>
                <w:bCs/>
                <w:i/>
                <w:iCs/>
                <w:color w:val="000000"/>
                <w:sz w:val="20"/>
                <w:lang w:eastAsia="pt-BR"/>
              </w:rPr>
            </w:pPr>
            <w:r w:rsidRPr="001D2D1E">
              <w:rPr>
                <w:rFonts w:ascii="Verdana" w:hAnsi="Verdana" w:cs="Calibri"/>
                <w:b/>
                <w:bCs/>
                <w:i/>
                <w:iCs/>
                <w:color w:val="000000"/>
                <w:sz w:val="20"/>
                <w:lang w:eastAsia="pt-BR"/>
              </w:rPr>
              <w:t> </w:t>
            </w:r>
          </w:p>
        </w:tc>
      </w:tr>
      <w:tr w:rsidR="00D472E9" w:rsidRPr="001D2D1E" w:rsidTr="008725B9">
        <w:trPr>
          <w:cantSplit/>
          <w:trHeight w:val="2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472E9" w:rsidRPr="001D2D1E" w:rsidRDefault="00D472E9" w:rsidP="00E16C68">
            <w:pPr>
              <w:suppressAutoHyphens w:val="0"/>
              <w:jc w:val="center"/>
              <w:rPr>
                <w:rFonts w:ascii="Verdana" w:hAnsi="Verdana" w:cs="Calibri"/>
                <w:b/>
                <w:bCs/>
                <w:i/>
                <w:iCs/>
                <w:color w:val="000000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472E9" w:rsidRPr="001D2D1E" w:rsidRDefault="00D472E9" w:rsidP="00E16C68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472E9" w:rsidRPr="001D2D1E" w:rsidRDefault="00D472E9" w:rsidP="00E16C68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472E9" w:rsidRPr="001D2D1E" w:rsidRDefault="00D472E9" w:rsidP="00E16C68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472E9" w:rsidRPr="001D2D1E" w:rsidRDefault="00D472E9" w:rsidP="00E16C68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472E9" w:rsidRPr="001D2D1E" w:rsidRDefault="00D472E9" w:rsidP="00E16C68">
            <w:pPr>
              <w:suppressAutoHyphens w:val="0"/>
              <w:rPr>
                <w:rFonts w:ascii="Verdana" w:hAnsi="Verdana" w:cs="Calibri"/>
                <w:color w:val="000000"/>
                <w:sz w:val="20"/>
                <w:lang w:eastAsia="pt-BR"/>
              </w:rPr>
            </w:pPr>
            <w:r w:rsidRPr="001D2D1E">
              <w:rPr>
                <w:rFonts w:ascii="Verdana" w:hAnsi="Verdana" w:cs="Calibri"/>
                <w:color w:val="000000"/>
                <w:sz w:val="20"/>
                <w:lang w:eastAsia="pt-BR"/>
              </w:rPr>
              <w:t>CDHU/FEVEREIRO 2026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472E9" w:rsidRPr="001D2D1E" w:rsidRDefault="00D472E9" w:rsidP="00E16C68">
            <w:pPr>
              <w:suppressAutoHyphens w:val="0"/>
              <w:rPr>
                <w:rFonts w:ascii="Verdana" w:hAnsi="Verdana" w:cs="Calibri"/>
                <w:color w:val="000000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472E9" w:rsidRPr="001D2D1E" w:rsidRDefault="00D472E9" w:rsidP="00E16C68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472E9" w:rsidRPr="001D2D1E" w:rsidRDefault="00D472E9" w:rsidP="00E16C68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</w:tr>
      <w:tr w:rsidR="000A155A" w:rsidRPr="001D2D1E" w:rsidTr="0020322E">
        <w:trPr>
          <w:cantSplit/>
          <w:trHeight w:val="2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0A155A" w:rsidRPr="001D2D1E" w:rsidRDefault="000A155A" w:rsidP="00E16C68">
            <w:pPr>
              <w:suppressAutoHyphens w:val="0"/>
              <w:rPr>
                <w:rFonts w:ascii="Verdana" w:hAnsi="Verdana" w:cs="Calibri"/>
                <w:color w:val="000000"/>
                <w:sz w:val="20"/>
                <w:lang w:eastAsia="pt-BR"/>
              </w:rPr>
            </w:pPr>
            <w:r w:rsidRPr="001D2D1E">
              <w:rPr>
                <w:rFonts w:ascii="Verdana" w:hAnsi="Verdana" w:cs="Calibri"/>
                <w:color w:val="000000"/>
                <w:sz w:val="20"/>
                <w:lang w:eastAsia="pt-BR"/>
              </w:rPr>
              <w:t>SINAPI/MARÇO 2026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0A155A" w:rsidRPr="001D2D1E" w:rsidRDefault="000A155A" w:rsidP="00E16C68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0A155A" w:rsidRPr="001D2D1E" w:rsidRDefault="000A155A" w:rsidP="00E16C68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0A155A" w:rsidRPr="001D2D1E" w:rsidRDefault="000A155A" w:rsidP="00E16C68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472E9" w:rsidRPr="001D2D1E" w:rsidRDefault="00D472E9" w:rsidP="00E16C68">
            <w:pPr>
              <w:suppressAutoHyphens w:val="0"/>
              <w:rPr>
                <w:rFonts w:ascii="Verdana" w:hAnsi="Verdana" w:cs="Calibri"/>
                <w:color w:val="000000"/>
                <w:sz w:val="20"/>
                <w:lang w:eastAsia="pt-BR"/>
              </w:rPr>
            </w:pPr>
            <w:r w:rsidRPr="001D2D1E">
              <w:rPr>
                <w:rFonts w:ascii="Verdana" w:hAnsi="Verdana" w:cs="Calibri"/>
                <w:color w:val="000000"/>
                <w:sz w:val="20"/>
                <w:lang w:eastAsia="pt-BR"/>
              </w:rPr>
              <w:t>SABESP/JANEIRO 2026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472E9" w:rsidRPr="001D2D1E" w:rsidRDefault="00D472E9" w:rsidP="00E16C68">
            <w:pPr>
              <w:suppressAutoHyphens w:val="0"/>
              <w:rPr>
                <w:rFonts w:ascii="Verdana" w:hAnsi="Verdana" w:cs="Calibri"/>
                <w:color w:val="000000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472E9" w:rsidRPr="001D2D1E" w:rsidRDefault="00D472E9" w:rsidP="00E16C68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472E9" w:rsidRPr="001D2D1E" w:rsidRDefault="00D472E9" w:rsidP="00E16C68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472E9" w:rsidRPr="001D2D1E" w:rsidRDefault="00D472E9" w:rsidP="00E16C68">
            <w:pPr>
              <w:suppressAutoHyphens w:val="0"/>
              <w:rPr>
                <w:rFonts w:ascii="Verdana" w:hAnsi="Verdana" w:cs="Calibri"/>
                <w:color w:val="000000"/>
                <w:sz w:val="20"/>
                <w:lang w:eastAsia="pt-BR"/>
              </w:rPr>
            </w:pPr>
            <w:r w:rsidRPr="001D2D1E">
              <w:rPr>
                <w:rFonts w:ascii="Verdana" w:hAnsi="Verdana" w:cs="Calibri"/>
                <w:color w:val="000000"/>
                <w:sz w:val="20"/>
                <w:lang w:eastAsia="pt-BR"/>
              </w:rPr>
              <w:t>EMOP/FEVEREIRO 2026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472E9" w:rsidRPr="001D2D1E" w:rsidRDefault="00D472E9" w:rsidP="00E16C68">
            <w:pPr>
              <w:suppressAutoHyphens w:val="0"/>
              <w:rPr>
                <w:rFonts w:ascii="Verdana" w:hAnsi="Verdana" w:cs="Calibri"/>
                <w:color w:val="000000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472E9" w:rsidRPr="001D2D1E" w:rsidRDefault="00D472E9" w:rsidP="00E16C68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472E9" w:rsidRPr="001D2D1E" w:rsidRDefault="00D472E9" w:rsidP="00E16C68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</w:tr>
      <w:tr w:rsidR="008725B9" w:rsidRPr="001D2D1E" w:rsidTr="008725B9">
        <w:trPr>
          <w:cantSplit/>
          <w:trHeight w:val="2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472E9" w:rsidRPr="001D2D1E" w:rsidRDefault="00D472E9" w:rsidP="00E16C68">
            <w:pPr>
              <w:suppressAutoHyphens w:val="0"/>
              <w:rPr>
                <w:rFonts w:ascii="Verdana" w:hAnsi="Verdana" w:cs="Calibri"/>
                <w:color w:val="000000"/>
                <w:sz w:val="20"/>
                <w:lang w:eastAsia="pt-BR"/>
              </w:rPr>
            </w:pPr>
            <w:r w:rsidRPr="001D2D1E">
              <w:rPr>
                <w:rFonts w:ascii="Verdana" w:hAnsi="Verdana" w:cs="Calibri"/>
                <w:color w:val="000000"/>
                <w:sz w:val="20"/>
                <w:lang w:eastAsia="pt-BR"/>
              </w:rPr>
              <w:t>SCO/FEVEREIRO 2026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472E9" w:rsidRPr="001D2D1E" w:rsidRDefault="00D472E9" w:rsidP="00E16C68">
            <w:pPr>
              <w:suppressAutoHyphens w:val="0"/>
              <w:rPr>
                <w:rFonts w:ascii="Verdana" w:hAnsi="Verdana" w:cs="Calibri"/>
                <w:color w:val="000000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472E9" w:rsidRPr="001D2D1E" w:rsidRDefault="00D472E9" w:rsidP="00E16C68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472E9" w:rsidRPr="001D2D1E" w:rsidRDefault="00D472E9" w:rsidP="00E16C68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</w:tr>
    </w:tbl>
    <w:p w:rsidR="00D472E9" w:rsidRPr="001D2D1E" w:rsidRDefault="00D472E9" w:rsidP="0063784E">
      <w:pPr>
        <w:spacing w:line="360" w:lineRule="auto"/>
        <w:rPr>
          <w:rFonts w:cs="Arial"/>
          <w:szCs w:val="22"/>
        </w:rPr>
      </w:pPr>
    </w:p>
    <w:p w:rsidR="00176593" w:rsidRPr="001D2D1E" w:rsidRDefault="00176593" w:rsidP="00133369">
      <w:pPr>
        <w:spacing w:line="360" w:lineRule="auto"/>
        <w:jc w:val="both"/>
        <w:rPr>
          <w:rFonts w:cs="Arial"/>
          <w:szCs w:val="22"/>
        </w:rPr>
      </w:pPr>
      <w:r w:rsidRPr="001D2D1E">
        <w:rPr>
          <w:rFonts w:cs="Arial"/>
          <w:szCs w:val="22"/>
        </w:rPr>
        <w:t xml:space="preserve">Obs. </w:t>
      </w:r>
      <w:r w:rsidR="0068045C" w:rsidRPr="001D2D1E">
        <w:rPr>
          <w:rFonts w:cs="Arial"/>
          <w:szCs w:val="22"/>
        </w:rPr>
        <w:t>O somatório dos valores unitários dos itens da planilha de referência não corresponde</w:t>
      </w:r>
      <w:r w:rsidRPr="001D2D1E">
        <w:rPr>
          <w:rFonts w:cs="Arial"/>
          <w:szCs w:val="22"/>
        </w:rPr>
        <w:t xml:space="preserve"> ao valor</w:t>
      </w:r>
      <w:r w:rsidR="00453D0E" w:rsidRPr="001D2D1E">
        <w:rPr>
          <w:rFonts w:cs="Arial"/>
          <w:szCs w:val="22"/>
        </w:rPr>
        <w:t xml:space="preserve"> total</w:t>
      </w:r>
      <w:r w:rsidRPr="001D2D1E">
        <w:rPr>
          <w:rFonts w:cs="Arial"/>
          <w:szCs w:val="22"/>
        </w:rPr>
        <w:t xml:space="preserve"> da contratação.</w:t>
      </w:r>
    </w:p>
    <w:p w:rsidR="00176593" w:rsidRPr="001D2D1E" w:rsidRDefault="00176593" w:rsidP="00133369">
      <w:pPr>
        <w:spacing w:line="360" w:lineRule="auto"/>
        <w:jc w:val="both"/>
        <w:rPr>
          <w:rFonts w:cs="Arial"/>
          <w:szCs w:val="22"/>
        </w:rPr>
      </w:pPr>
      <w:r w:rsidRPr="001D2D1E">
        <w:rPr>
          <w:rFonts w:cs="Arial"/>
          <w:szCs w:val="22"/>
        </w:rPr>
        <w:t xml:space="preserve">Para o </w:t>
      </w:r>
      <w:r w:rsidRPr="001D2D1E">
        <w:rPr>
          <w:rFonts w:cs="Arial"/>
          <w:b/>
          <w:szCs w:val="22"/>
        </w:rPr>
        <w:t>LOTE 1</w:t>
      </w:r>
      <w:r w:rsidRPr="001D2D1E">
        <w:rPr>
          <w:rFonts w:cs="Arial"/>
          <w:szCs w:val="22"/>
        </w:rPr>
        <w:t xml:space="preserve"> o saldo contratual corresponde a um máximo de:</w:t>
      </w:r>
    </w:p>
    <w:p w:rsidR="00176593" w:rsidRPr="001D2D1E" w:rsidRDefault="00176593" w:rsidP="00133369">
      <w:pPr>
        <w:spacing w:line="360" w:lineRule="auto"/>
        <w:jc w:val="both"/>
        <w:rPr>
          <w:rFonts w:cs="Arial"/>
          <w:szCs w:val="22"/>
        </w:rPr>
      </w:pPr>
      <w:r w:rsidRPr="001D2D1E">
        <w:rPr>
          <w:rFonts w:cs="Arial"/>
          <w:b/>
          <w:szCs w:val="22"/>
        </w:rPr>
        <w:t>R$ 645.000,00 (seiscentos e quarenta e cinco mil reais)</w:t>
      </w:r>
      <w:r w:rsidRPr="001D2D1E">
        <w:rPr>
          <w:rFonts w:cs="Arial"/>
          <w:szCs w:val="22"/>
        </w:rPr>
        <w:t xml:space="preserve"> </w:t>
      </w:r>
      <w:r w:rsidR="00282C03" w:rsidRPr="001D2D1E">
        <w:rPr>
          <w:rFonts w:cs="Arial"/>
          <w:szCs w:val="22"/>
        </w:rPr>
        <w:t xml:space="preserve">a serem gastos </w:t>
      </w:r>
      <w:r w:rsidRPr="001D2D1E">
        <w:rPr>
          <w:rFonts w:cs="Arial"/>
          <w:szCs w:val="22"/>
        </w:rPr>
        <w:t>em Execução de Redes</w:t>
      </w:r>
      <w:r w:rsidR="00282C03" w:rsidRPr="001D2D1E">
        <w:rPr>
          <w:rFonts w:cs="Arial"/>
          <w:szCs w:val="22"/>
        </w:rPr>
        <w:t xml:space="preserve"> durante a vigência do registro de preços.</w:t>
      </w:r>
    </w:p>
    <w:p w:rsidR="00176593" w:rsidRPr="001D2D1E" w:rsidRDefault="00176593" w:rsidP="00133369">
      <w:pPr>
        <w:spacing w:line="360" w:lineRule="auto"/>
        <w:jc w:val="both"/>
        <w:rPr>
          <w:rFonts w:cs="Arial"/>
          <w:szCs w:val="22"/>
        </w:rPr>
      </w:pPr>
      <w:r w:rsidRPr="001D2D1E">
        <w:rPr>
          <w:rFonts w:cs="Arial"/>
          <w:b/>
          <w:szCs w:val="22"/>
        </w:rPr>
        <w:t>R$ 1.720.000,00 (hum milhão e setecentos e vinte mil reais)</w:t>
      </w:r>
      <w:r w:rsidRPr="001D2D1E">
        <w:rPr>
          <w:rFonts w:cs="Arial"/>
          <w:szCs w:val="22"/>
        </w:rPr>
        <w:t xml:space="preserve"> </w:t>
      </w:r>
      <w:r w:rsidR="00661F84" w:rsidRPr="001D2D1E">
        <w:rPr>
          <w:rFonts w:cs="Arial"/>
          <w:szCs w:val="22"/>
        </w:rPr>
        <w:t xml:space="preserve">a serem gastos </w:t>
      </w:r>
      <w:r w:rsidRPr="001D2D1E">
        <w:rPr>
          <w:rFonts w:cs="Arial"/>
          <w:szCs w:val="22"/>
        </w:rPr>
        <w:t>em Manutenção de Redes</w:t>
      </w:r>
      <w:r w:rsidR="00661F84" w:rsidRPr="001D2D1E">
        <w:rPr>
          <w:rFonts w:cs="Arial"/>
          <w:szCs w:val="22"/>
        </w:rPr>
        <w:t xml:space="preserve"> durante a vigência do registro de preços.</w:t>
      </w:r>
    </w:p>
    <w:p w:rsidR="00452D43" w:rsidRPr="001D2D1E" w:rsidRDefault="00452D43">
      <w:pPr>
        <w:suppressAutoHyphens w:val="0"/>
        <w:rPr>
          <w:rFonts w:cs="Arial"/>
          <w:szCs w:val="22"/>
        </w:rPr>
      </w:pPr>
      <w:r w:rsidRPr="001D2D1E">
        <w:rPr>
          <w:rFonts w:cs="Arial"/>
          <w:szCs w:val="22"/>
        </w:rPr>
        <w:br w:type="page"/>
      </w:r>
    </w:p>
    <w:p w:rsidR="00452D43" w:rsidRPr="001D2D1E" w:rsidRDefault="00452D43" w:rsidP="0063784E">
      <w:pPr>
        <w:spacing w:line="360" w:lineRule="auto"/>
        <w:rPr>
          <w:rFonts w:cs="Arial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4"/>
        <w:gridCol w:w="3509"/>
        <w:gridCol w:w="4316"/>
      </w:tblGrid>
      <w:tr w:rsidR="007B1812" w:rsidRPr="001D2D1E" w:rsidTr="00E16C68">
        <w:tc>
          <w:tcPr>
            <w:tcW w:w="5000" w:type="pct"/>
            <w:gridSpan w:val="3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B1812" w:rsidRPr="001D2D1E" w:rsidRDefault="007B1812" w:rsidP="00E16C68">
            <w:pPr>
              <w:suppressAutoHyphens w:val="0"/>
              <w:autoSpaceDE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D2D1E">
              <w:rPr>
                <w:rFonts w:cs="Arial"/>
                <w:b/>
                <w:bCs/>
                <w:color w:val="000000"/>
                <w:szCs w:val="22"/>
              </w:rPr>
              <w:t>PROPOSTA DE DESCONTO</w:t>
            </w:r>
          </w:p>
        </w:tc>
      </w:tr>
      <w:tr w:rsidR="007B1812" w:rsidRPr="001D2D1E" w:rsidTr="00E16C68">
        <w:tc>
          <w:tcPr>
            <w:tcW w:w="68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B1812" w:rsidRPr="001D2D1E" w:rsidRDefault="007B1812" w:rsidP="00E16C68">
            <w:pPr>
              <w:suppressAutoHyphens w:val="0"/>
              <w:autoSpaceDE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D2D1E">
              <w:rPr>
                <w:rFonts w:cs="Arial"/>
                <w:b/>
                <w:bCs/>
                <w:color w:val="000000"/>
                <w:szCs w:val="22"/>
              </w:rPr>
              <w:t>LOTE</w:t>
            </w:r>
          </w:p>
        </w:tc>
        <w:tc>
          <w:tcPr>
            <w:tcW w:w="193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B1812" w:rsidRPr="001D2D1E" w:rsidRDefault="007B1812" w:rsidP="00E16C68">
            <w:pPr>
              <w:suppressAutoHyphens w:val="0"/>
              <w:autoSpaceDE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D2D1E">
              <w:rPr>
                <w:rFonts w:cs="Arial"/>
                <w:b/>
                <w:bCs/>
                <w:color w:val="000000"/>
                <w:szCs w:val="22"/>
              </w:rPr>
              <w:t>Descrição</w:t>
            </w:r>
          </w:p>
        </w:tc>
        <w:tc>
          <w:tcPr>
            <w:tcW w:w="2382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B1812" w:rsidRPr="001D2D1E" w:rsidRDefault="007B1812" w:rsidP="00E16C68">
            <w:pPr>
              <w:suppressAutoHyphens w:val="0"/>
              <w:autoSpaceDE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D2D1E">
              <w:rPr>
                <w:rFonts w:cs="Arial"/>
                <w:b/>
                <w:bCs/>
                <w:color w:val="000000"/>
                <w:szCs w:val="22"/>
              </w:rPr>
              <w:t>Percentual de Desconto*</w:t>
            </w:r>
          </w:p>
        </w:tc>
      </w:tr>
      <w:tr w:rsidR="007B1812" w:rsidRPr="001D2D1E" w:rsidTr="00E16C68">
        <w:tc>
          <w:tcPr>
            <w:tcW w:w="68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B1812" w:rsidRPr="001D2D1E" w:rsidRDefault="007B1812" w:rsidP="00E16C68">
            <w:pPr>
              <w:suppressAutoHyphens w:val="0"/>
              <w:autoSpaceDE w:val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1D2D1E">
              <w:rPr>
                <w:rFonts w:cs="Arial"/>
                <w:bCs/>
                <w:color w:val="000000"/>
                <w:szCs w:val="22"/>
              </w:rPr>
              <w:t>2</w:t>
            </w:r>
          </w:p>
        </w:tc>
        <w:tc>
          <w:tcPr>
            <w:tcW w:w="193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B1812" w:rsidRPr="001D2D1E" w:rsidRDefault="007078CE" w:rsidP="00E16C68">
            <w:pPr>
              <w:suppressAutoHyphens w:val="0"/>
              <w:autoSpaceDE w:val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1D2D1E">
              <w:rPr>
                <w:rFonts w:cs="Arial"/>
                <w:bCs/>
                <w:color w:val="000000"/>
                <w:szCs w:val="22"/>
              </w:rPr>
              <w:t>Método</w:t>
            </w:r>
            <w:r w:rsidR="007B1812" w:rsidRPr="001D2D1E">
              <w:rPr>
                <w:rFonts w:cs="Arial"/>
                <w:bCs/>
                <w:color w:val="000000"/>
                <w:szCs w:val="22"/>
              </w:rPr>
              <w:t xml:space="preserve"> não destru</w:t>
            </w:r>
            <w:r w:rsidRPr="001D2D1E">
              <w:rPr>
                <w:rFonts w:cs="Arial"/>
                <w:bCs/>
                <w:color w:val="000000"/>
                <w:szCs w:val="22"/>
              </w:rPr>
              <w:t>ti</w:t>
            </w:r>
            <w:r w:rsidR="007B1812" w:rsidRPr="001D2D1E">
              <w:rPr>
                <w:rFonts w:cs="Arial"/>
                <w:bCs/>
                <w:color w:val="000000"/>
                <w:szCs w:val="22"/>
              </w:rPr>
              <w:t xml:space="preserve">vo </w:t>
            </w:r>
          </w:p>
        </w:tc>
        <w:tc>
          <w:tcPr>
            <w:tcW w:w="2382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B1812" w:rsidRPr="001D2D1E" w:rsidRDefault="007B1812" w:rsidP="00E16C68">
            <w:pPr>
              <w:suppressAutoHyphens w:val="0"/>
              <w:autoSpaceDE w:val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1D2D1E">
              <w:rPr>
                <w:rFonts w:cs="Arial"/>
                <w:bCs/>
                <w:color w:val="000000"/>
                <w:szCs w:val="22"/>
              </w:rPr>
              <w:t>%</w:t>
            </w:r>
          </w:p>
        </w:tc>
      </w:tr>
      <w:tr w:rsidR="007B1812" w:rsidRPr="001D2D1E" w:rsidTr="00E16C68">
        <w:tc>
          <w:tcPr>
            <w:tcW w:w="68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B1812" w:rsidRPr="001D2D1E" w:rsidRDefault="007B1812" w:rsidP="00E16C68">
            <w:pPr>
              <w:suppressAutoHyphens w:val="0"/>
              <w:autoSpaceDE w:val="0"/>
              <w:jc w:val="center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193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B1812" w:rsidRPr="001D2D1E" w:rsidRDefault="007B1812" w:rsidP="00E16C68">
            <w:pPr>
              <w:suppressAutoHyphens w:val="0"/>
              <w:autoSpaceDE w:val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1D2D1E">
              <w:rPr>
                <w:rFonts w:cs="Arial"/>
                <w:bCs/>
                <w:color w:val="000000"/>
                <w:szCs w:val="22"/>
              </w:rPr>
              <w:t>TOTAL</w:t>
            </w:r>
          </w:p>
        </w:tc>
        <w:tc>
          <w:tcPr>
            <w:tcW w:w="2382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B1812" w:rsidRPr="001D2D1E" w:rsidRDefault="007B1812" w:rsidP="00E16C68">
            <w:pPr>
              <w:suppressAutoHyphens w:val="0"/>
              <w:autoSpaceDE w:val="0"/>
              <w:jc w:val="center"/>
              <w:rPr>
                <w:rFonts w:cs="Arial"/>
                <w:bCs/>
                <w:color w:val="000000"/>
                <w:szCs w:val="22"/>
              </w:rPr>
            </w:pPr>
          </w:p>
        </w:tc>
      </w:tr>
    </w:tbl>
    <w:p w:rsidR="007B1812" w:rsidRPr="001D2D1E" w:rsidRDefault="007B1812" w:rsidP="007B1812">
      <w:pPr>
        <w:suppressAutoHyphens w:val="0"/>
        <w:autoSpaceDE w:val="0"/>
        <w:spacing w:line="360" w:lineRule="auto"/>
        <w:jc w:val="center"/>
        <w:rPr>
          <w:rFonts w:cs="Arial"/>
          <w:b/>
          <w:bCs/>
          <w:color w:val="000000"/>
          <w:szCs w:val="22"/>
        </w:rPr>
      </w:pPr>
    </w:p>
    <w:p w:rsidR="007B1812" w:rsidRPr="001D2D1E" w:rsidRDefault="007B1812" w:rsidP="007B1812">
      <w:pPr>
        <w:suppressAutoHyphens w:val="0"/>
        <w:autoSpaceDE w:val="0"/>
        <w:spacing w:line="360" w:lineRule="auto"/>
        <w:jc w:val="both"/>
        <w:rPr>
          <w:rFonts w:cs="Arial"/>
          <w:bCs/>
          <w:color w:val="000000"/>
          <w:szCs w:val="22"/>
        </w:rPr>
      </w:pPr>
      <w:r w:rsidRPr="001D2D1E">
        <w:rPr>
          <w:rFonts w:cs="Arial"/>
          <w:bCs/>
          <w:color w:val="000000"/>
          <w:szCs w:val="22"/>
        </w:rPr>
        <w:t>* Aplicar o desconto ofertado aos preços unitários da planilha abaixo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2"/>
        <w:gridCol w:w="5658"/>
        <w:gridCol w:w="772"/>
        <w:gridCol w:w="372"/>
        <w:gridCol w:w="630"/>
      </w:tblGrid>
      <w:tr w:rsidR="007078CE" w:rsidRPr="001D2D1E" w:rsidTr="00893BAB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0000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0000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LOTE 02 - MÉTODO NÃO DESTRUTIVO</w:t>
            </w:r>
          </w:p>
        </w:tc>
      </w:tr>
      <w:tr w:rsidR="007078CE" w:rsidRPr="001D2D1E" w:rsidTr="00893BAB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2,1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EXECUÇÃO DE REDE DE ÁGUA</w:t>
            </w:r>
          </w:p>
        </w:tc>
      </w:tr>
      <w:tr w:rsidR="007078CE" w:rsidRPr="001D2D1E" w:rsidTr="00893BAB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70210023/SABESP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MAPEAMENTO DE INTERFERÊNCIAS PARA MND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22,29</w:t>
            </w:r>
          </w:p>
        </w:tc>
      </w:tr>
      <w:tr w:rsidR="007078CE" w:rsidRPr="001D2D1E" w:rsidTr="00893BAB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03.07.030/CDHU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Demolição (levantamento) mecanizada de pavimento asfáltico, inclusive fragmentação e acomodação do material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27,89</w:t>
            </w:r>
          </w:p>
        </w:tc>
      </w:tr>
      <w:tr w:rsidR="007078CE" w:rsidRPr="001D2D1E" w:rsidTr="00893BAB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05.08.080/CDHU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Transporte de entulho, para distâncias superiores ao 5° km até o 10° km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49,98</w:t>
            </w:r>
          </w:p>
        </w:tc>
      </w:tr>
      <w:tr w:rsidR="007078CE" w:rsidRPr="001D2D1E" w:rsidTr="00893BAB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05.09.006/CDHU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Taxa de destinação de resíduo sólido em aterro, tipo inerte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59,98</w:t>
            </w:r>
          </w:p>
        </w:tc>
      </w:tr>
      <w:tr w:rsidR="007078CE" w:rsidRPr="001D2D1E" w:rsidTr="00893BAB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102276U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ESCAVAÇÃO MECANIZADA DE VALA COM PROF. ATÉ 1,5 M (MÉDIA MONTANTE E JUSANTE/UMA COMPOSIÇÃO POR TRECHO), ESCAVADEIRA (0,8 M3), LARG. MENOR QUE 1,5 M, EM SOLO DE 1A CATEGORIA, EM LOCAIS COM ALTO NÍVEL DE INTERFERÊNCIA. AF_09/2024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15,48</w:t>
            </w:r>
          </w:p>
        </w:tc>
      </w:tr>
      <w:tr w:rsidR="007078CE" w:rsidRPr="001D2D1E" w:rsidTr="00893BAB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103443U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EXECUÇÃO DE JUNTA SOLDADA POR TERMOFUSÃO, DE TUBO OU CONEXÃO EM PEAD LISO PARA REDE DE ÁGUA OU ESGOTO, DIÂMETRO DE 160 MM (NÃO INCLUI O FORNECIMENTO DE TUBO E CONEXÃO). AF_12/2021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106,27</w:t>
            </w:r>
          </w:p>
        </w:tc>
      </w:tr>
      <w:tr w:rsidR="007078CE" w:rsidRPr="001D2D1E" w:rsidTr="00893BAB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103463U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EXECUÇÃO DE JUNTA SOLDADA POR ELETROFUSÃO, DE TUBO OU CONEXÃO EM PEAD LISO PARA REDE DE ÁGUA OU ESGOTO, DIÂMETRO DE 63 MM (NÃO INCLUI O FORNECIMENTO DE TUBO E CONEXÃO). AF_12/2021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13,41</w:t>
            </w:r>
          </w:p>
        </w:tc>
      </w:tr>
      <w:tr w:rsidR="007078CE" w:rsidRPr="001D2D1E" w:rsidTr="00893BAB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103465U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EXECUÇÃO DE JUNTA SOLDADA POR ELETROFUSÃO, DE TUBO OU CONEXÃO EM PEAD LISO PARA REDE DE ÁGUA OU ESGOTO, DIÂMETRO DE 110 MM (NÃO INCLUI O FORNECIMENTO DE TUBO E CONEXÃO). AF_12/2021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20,57</w:t>
            </w:r>
          </w:p>
        </w:tc>
      </w:tr>
      <w:tr w:rsidR="007078CE" w:rsidRPr="001D2D1E" w:rsidTr="00893BAB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103612U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PERFURAÇÃO HORIZONTAL DIRECIONAL E INSTALAÇÃO DE TUBULAÇÃO PEAD 63 MM, EM SOLO DE 1ª CATEGORIA. AF_01/2022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42,53</w:t>
            </w:r>
          </w:p>
        </w:tc>
      </w:tr>
      <w:tr w:rsidR="007078CE" w:rsidRPr="001D2D1E" w:rsidTr="00893BAB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103615U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PERFURAÇÃO HORIZONTAL DIRECIONAL E INSTALAÇÃO DE TUBULAÇÃO PEAD 110 MM, EM SOLO DE 1ª CATEGORIA. AF_01/2022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256,09</w:t>
            </w:r>
          </w:p>
        </w:tc>
      </w:tr>
      <w:tr w:rsidR="007078CE" w:rsidRPr="001D2D1E" w:rsidTr="00893BAB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07.11.040/CDHU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Reaterro compactado mecanizado de vala ou cava com rolo, mínimo de 95% PN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28,37</w:t>
            </w:r>
          </w:p>
        </w:tc>
      </w:tr>
      <w:tr w:rsidR="007078CE" w:rsidRPr="001D2D1E" w:rsidTr="00893BAB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05.10.023/CDHU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Transporte de solo de 1ª e 2ª categoria por caminhão para distâncias superiores ao 5° km até o 10° km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23,98</w:t>
            </w:r>
          </w:p>
        </w:tc>
      </w:tr>
      <w:tr w:rsidR="007078CE" w:rsidRPr="001D2D1E" w:rsidTr="00893BAB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05.09.007/CDHU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Taxa de destinação de resíduo sólido em aterro, tipo solo/terra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38,75</w:t>
            </w:r>
          </w:p>
        </w:tc>
      </w:tr>
      <w:tr w:rsidR="007078CE" w:rsidRPr="001D2D1E" w:rsidTr="00893BAB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101848U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RECOMPOSIÇÃO DE BASE E OU SUB-BASE PARA FECHAMENTO DE VALAS DE SOLO BRITA (50/50) COM CIMENTO (TEOR DE 8%) - INCLUSO RETIRADA E COLOCAÇÃO DO MATERIAL. AF_12/2020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247,49</w:t>
            </w:r>
          </w:p>
        </w:tc>
      </w:tr>
      <w:tr w:rsidR="007078CE" w:rsidRPr="001D2D1E" w:rsidTr="00893BAB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2,2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6E0B4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EXECUÇÃO DE RAMAIS DE ÁGUA</w:t>
            </w:r>
          </w:p>
        </w:tc>
      </w:tr>
      <w:tr w:rsidR="007078CE" w:rsidRPr="001D2D1E" w:rsidTr="00893BAB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103462U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EXECUÇÃO DE JUNTA SOLDADA POR ELETROFUSÃO, DE TUBO OU CONEXÃO EM PEAD LISO PARA REDE DE ÁGUA OU ESGOTO, DIÂMETRO DE 32 MM (NÃO INCLUI O FORNECIMENTO DE TUBO E CONEXÃO). AF_12/2021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8,68</w:t>
            </w:r>
          </w:p>
        </w:tc>
      </w:tr>
      <w:tr w:rsidR="007078CE" w:rsidRPr="001D2D1E" w:rsidTr="00893BAB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103609U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PERFURAÇÃO HORIZONTAL DIRECIONAL E INSTALAÇÃO DE TUBULAÇÃO PEAD 20 MM, EM SOLO DE 1ª CATEGORIA. AF_01/2022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48,48</w:t>
            </w:r>
          </w:p>
        </w:tc>
      </w:tr>
      <w:tr w:rsidR="007078CE" w:rsidRPr="001D2D1E" w:rsidTr="00893BAB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103462U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EXECUÇÃO DE JUNTA SOLDADA POR ELETROFUSÃO, DE TUBO OU CONEXÃO EM PEAD LISO PARA REDE DE ÁGUA OU ESGOTO, DIÂMETRO DE 32 MM (NÃO INCLUI O FORNECIMENTO DE TUBO E CONEXÃO). AF_12/2021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8,68</w:t>
            </w:r>
          </w:p>
        </w:tc>
      </w:tr>
      <w:tr w:rsidR="007078CE" w:rsidRPr="001D2D1E" w:rsidTr="00893BAB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lastRenderedPageBreak/>
              <w:t>70100001/SABESP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LIGAÇÕES DOMICILIARES DE ÁGUA - INTERLIGAÇÃO DO RAMAL DE ÁGUA À REDE PÚBLICA- PROVISORIA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7078CE" w:rsidRPr="001D2D1E" w:rsidRDefault="007078CE" w:rsidP="007078CE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D2D1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46,64</w:t>
            </w:r>
          </w:p>
        </w:tc>
      </w:tr>
      <w:tr w:rsidR="004D42A0" w:rsidRPr="001D2D1E" w:rsidTr="00893BAB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000000" w:fill="B4C6E7"/>
            <w:tcMar>
              <w:top w:w="28" w:type="dxa"/>
              <w:bottom w:w="28" w:type="dxa"/>
            </w:tcMar>
            <w:hideMark/>
          </w:tcPr>
          <w:p w:rsidR="004D42A0" w:rsidRPr="001D2D1E" w:rsidRDefault="004D42A0" w:rsidP="004D42A0">
            <w:pPr>
              <w:suppressAutoHyphens w:val="0"/>
              <w:jc w:val="center"/>
              <w:rPr>
                <w:rFonts w:ascii="Verdana" w:hAnsi="Verdana" w:cs="Calibri"/>
                <w:b/>
                <w:bCs/>
                <w:i/>
                <w:iCs/>
                <w:color w:val="000000"/>
                <w:sz w:val="20"/>
                <w:lang w:eastAsia="pt-BR"/>
              </w:rPr>
            </w:pPr>
            <w:r w:rsidRPr="001D2D1E">
              <w:rPr>
                <w:rFonts w:ascii="Verdana" w:hAnsi="Verdana" w:cs="Calibri"/>
                <w:b/>
                <w:bCs/>
                <w:i/>
                <w:iCs/>
                <w:color w:val="000000"/>
                <w:sz w:val="20"/>
                <w:lang w:eastAsia="pt-BR"/>
              </w:rPr>
              <w:t>Volare 25 - PINI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000000" w:fill="B4C6E7"/>
            <w:tcMar>
              <w:top w:w="28" w:type="dxa"/>
              <w:bottom w:w="28" w:type="dxa"/>
            </w:tcMar>
            <w:hideMark/>
          </w:tcPr>
          <w:p w:rsidR="004D42A0" w:rsidRPr="001D2D1E" w:rsidRDefault="004D42A0" w:rsidP="004D42A0">
            <w:pPr>
              <w:suppressAutoHyphens w:val="0"/>
              <w:jc w:val="center"/>
              <w:rPr>
                <w:rFonts w:ascii="Verdana" w:hAnsi="Verdana" w:cs="Calibri"/>
                <w:b/>
                <w:bCs/>
                <w:i/>
                <w:iCs/>
                <w:color w:val="000000"/>
                <w:sz w:val="20"/>
                <w:lang w:eastAsia="pt-BR"/>
              </w:rPr>
            </w:pPr>
            <w:r w:rsidRPr="001D2D1E">
              <w:rPr>
                <w:rFonts w:ascii="Verdana" w:hAnsi="Verdana" w:cs="Calibri"/>
                <w:b/>
                <w:bCs/>
                <w:i/>
                <w:iCs/>
                <w:color w:val="000000"/>
                <w:sz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000000" w:fill="B4C6E7"/>
            <w:tcMar>
              <w:top w:w="28" w:type="dxa"/>
              <w:bottom w:w="28" w:type="dxa"/>
            </w:tcMar>
            <w:hideMark/>
          </w:tcPr>
          <w:p w:rsidR="004D42A0" w:rsidRPr="001D2D1E" w:rsidRDefault="004D42A0" w:rsidP="004D42A0">
            <w:pPr>
              <w:suppressAutoHyphens w:val="0"/>
              <w:jc w:val="center"/>
              <w:rPr>
                <w:rFonts w:ascii="Verdana" w:hAnsi="Verdana" w:cs="Calibri"/>
                <w:b/>
                <w:bCs/>
                <w:i/>
                <w:iCs/>
                <w:color w:val="000000"/>
                <w:sz w:val="20"/>
                <w:lang w:eastAsia="pt-BR"/>
              </w:rPr>
            </w:pPr>
            <w:r w:rsidRPr="001D2D1E">
              <w:rPr>
                <w:rFonts w:ascii="Verdana" w:hAnsi="Verdana" w:cs="Calibri"/>
                <w:b/>
                <w:bCs/>
                <w:i/>
                <w:iCs/>
                <w:color w:val="000000"/>
                <w:sz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000000" w:fill="B4C6E7"/>
            <w:tcMar>
              <w:top w:w="28" w:type="dxa"/>
              <w:bottom w:w="28" w:type="dxa"/>
            </w:tcMar>
            <w:hideMark/>
          </w:tcPr>
          <w:p w:rsidR="004D42A0" w:rsidRPr="001D2D1E" w:rsidRDefault="004D42A0" w:rsidP="004D42A0">
            <w:pPr>
              <w:suppressAutoHyphens w:val="0"/>
              <w:jc w:val="center"/>
              <w:rPr>
                <w:rFonts w:ascii="Verdana" w:hAnsi="Verdana" w:cs="Calibri"/>
                <w:b/>
                <w:bCs/>
                <w:i/>
                <w:iCs/>
                <w:color w:val="000000"/>
                <w:sz w:val="20"/>
                <w:lang w:eastAsia="pt-BR"/>
              </w:rPr>
            </w:pPr>
            <w:r w:rsidRPr="001D2D1E">
              <w:rPr>
                <w:rFonts w:ascii="Verdana" w:hAnsi="Verdana" w:cs="Calibri"/>
                <w:b/>
                <w:bCs/>
                <w:i/>
                <w:iCs/>
                <w:color w:val="000000"/>
                <w:sz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000000" w:fill="B4C6E7"/>
            <w:tcMar>
              <w:top w:w="28" w:type="dxa"/>
              <w:bottom w:w="28" w:type="dxa"/>
            </w:tcMar>
            <w:hideMark/>
          </w:tcPr>
          <w:p w:rsidR="004D42A0" w:rsidRPr="001D2D1E" w:rsidRDefault="004D42A0" w:rsidP="004D42A0">
            <w:pPr>
              <w:suppressAutoHyphens w:val="0"/>
              <w:jc w:val="center"/>
              <w:rPr>
                <w:rFonts w:ascii="Verdana" w:hAnsi="Verdana" w:cs="Calibri"/>
                <w:b/>
                <w:bCs/>
                <w:i/>
                <w:iCs/>
                <w:color w:val="000000"/>
                <w:sz w:val="20"/>
                <w:lang w:eastAsia="pt-BR"/>
              </w:rPr>
            </w:pPr>
            <w:r w:rsidRPr="001D2D1E">
              <w:rPr>
                <w:rFonts w:ascii="Verdana" w:hAnsi="Verdana" w:cs="Calibri"/>
                <w:b/>
                <w:bCs/>
                <w:i/>
                <w:iCs/>
                <w:color w:val="000000"/>
                <w:sz w:val="20"/>
                <w:lang w:eastAsia="pt-BR"/>
              </w:rPr>
              <w:t> </w:t>
            </w:r>
          </w:p>
        </w:tc>
      </w:tr>
      <w:tr w:rsidR="00893BAB" w:rsidRPr="001D2D1E" w:rsidTr="00893BAB">
        <w:trPr>
          <w:cantSplit/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4D42A0" w:rsidRPr="001D2D1E" w:rsidRDefault="004D42A0" w:rsidP="004D42A0">
            <w:pPr>
              <w:suppressAutoHyphens w:val="0"/>
              <w:jc w:val="center"/>
              <w:rPr>
                <w:rFonts w:ascii="Verdana" w:hAnsi="Verdana" w:cs="Calibri"/>
                <w:b/>
                <w:bCs/>
                <w:i/>
                <w:iCs/>
                <w:color w:val="000000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4D42A0" w:rsidRPr="001D2D1E" w:rsidRDefault="004D42A0" w:rsidP="004D42A0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4D42A0" w:rsidRPr="001D2D1E" w:rsidRDefault="004D42A0" w:rsidP="004D42A0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4D42A0" w:rsidRPr="001D2D1E" w:rsidRDefault="004D42A0" w:rsidP="004D42A0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4D42A0" w:rsidRPr="001D2D1E" w:rsidRDefault="004D42A0" w:rsidP="004D42A0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</w:tr>
      <w:tr w:rsidR="00893BAB" w:rsidRPr="001D2D1E" w:rsidTr="00893BAB">
        <w:trPr>
          <w:cantSplit/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4D42A0" w:rsidRPr="001D2D1E" w:rsidRDefault="004D42A0" w:rsidP="004D42A0">
            <w:pPr>
              <w:suppressAutoHyphens w:val="0"/>
              <w:rPr>
                <w:rFonts w:ascii="Verdana" w:hAnsi="Verdana" w:cs="Calibri"/>
                <w:color w:val="000000"/>
                <w:sz w:val="20"/>
                <w:lang w:eastAsia="pt-BR"/>
              </w:rPr>
            </w:pPr>
            <w:r w:rsidRPr="001D2D1E">
              <w:rPr>
                <w:rFonts w:ascii="Verdana" w:hAnsi="Verdana" w:cs="Calibri"/>
                <w:color w:val="000000"/>
                <w:sz w:val="20"/>
                <w:lang w:eastAsia="pt-BR"/>
              </w:rPr>
              <w:t>CDHU/FEVEREIRO 2026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4D42A0" w:rsidRPr="001D2D1E" w:rsidRDefault="004D42A0" w:rsidP="004D42A0">
            <w:pPr>
              <w:suppressAutoHyphens w:val="0"/>
              <w:rPr>
                <w:rFonts w:ascii="Verdana" w:hAnsi="Verdana" w:cs="Calibri"/>
                <w:color w:val="000000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4D42A0" w:rsidRPr="001D2D1E" w:rsidRDefault="004D42A0" w:rsidP="004D42A0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4D42A0" w:rsidRPr="001D2D1E" w:rsidRDefault="004D42A0" w:rsidP="004D42A0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</w:tr>
      <w:tr w:rsidR="00D55854" w:rsidRPr="001D2D1E" w:rsidTr="003A002E">
        <w:trPr>
          <w:cantSplit/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55854" w:rsidRPr="001D2D1E" w:rsidRDefault="00D55854" w:rsidP="004D42A0">
            <w:pPr>
              <w:suppressAutoHyphens w:val="0"/>
              <w:rPr>
                <w:rFonts w:ascii="Verdana" w:hAnsi="Verdana" w:cs="Calibri"/>
                <w:color w:val="000000"/>
                <w:sz w:val="20"/>
                <w:lang w:eastAsia="pt-BR"/>
              </w:rPr>
            </w:pPr>
            <w:r w:rsidRPr="001D2D1E">
              <w:rPr>
                <w:rFonts w:ascii="Verdana" w:hAnsi="Verdana" w:cs="Calibri"/>
                <w:color w:val="000000"/>
                <w:sz w:val="20"/>
                <w:lang w:eastAsia="pt-BR"/>
              </w:rPr>
              <w:t>SINAPI/MARÇO 2026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55854" w:rsidRPr="001D2D1E" w:rsidRDefault="00D55854" w:rsidP="004D42A0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55854" w:rsidRPr="001D2D1E" w:rsidRDefault="00D55854" w:rsidP="004D42A0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D55854" w:rsidRPr="001D2D1E" w:rsidRDefault="00D55854" w:rsidP="004D42A0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</w:tr>
      <w:tr w:rsidR="00893BAB" w:rsidRPr="001D2D1E" w:rsidTr="00893BAB">
        <w:trPr>
          <w:cantSplit/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4D42A0" w:rsidRPr="001D2D1E" w:rsidRDefault="004D42A0" w:rsidP="004D42A0">
            <w:pPr>
              <w:suppressAutoHyphens w:val="0"/>
              <w:rPr>
                <w:rFonts w:ascii="Verdana" w:hAnsi="Verdana" w:cs="Calibri"/>
                <w:color w:val="000000"/>
                <w:sz w:val="20"/>
                <w:lang w:eastAsia="pt-BR"/>
              </w:rPr>
            </w:pPr>
            <w:r w:rsidRPr="001D2D1E">
              <w:rPr>
                <w:rFonts w:ascii="Verdana" w:hAnsi="Verdana" w:cs="Calibri"/>
                <w:color w:val="000000"/>
                <w:sz w:val="20"/>
                <w:lang w:eastAsia="pt-BR"/>
              </w:rPr>
              <w:t>SABESP/JANEIRO 2026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4D42A0" w:rsidRPr="001D2D1E" w:rsidRDefault="004D42A0" w:rsidP="004D42A0">
            <w:pPr>
              <w:suppressAutoHyphens w:val="0"/>
              <w:rPr>
                <w:rFonts w:ascii="Verdana" w:hAnsi="Verdana" w:cs="Calibri"/>
                <w:color w:val="000000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4D42A0" w:rsidRPr="001D2D1E" w:rsidRDefault="004D42A0" w:rsidP="004D42A0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4D42A0" w:rsidRPr="001D2D1E" w:rsidRDefault="004D42A0" w:rsidP="004D42A0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</w:tr>
      <w:tr w:rsidR="00893BAB" w:rsidRPr="001D2D1E" w:rsidTr="00893BAB">
        <w:trPr>
          <w:cantSplit/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4D42A0" w:rsidRPr="001D2D1E" w:rsidRDefault="004D42A0" w:rsidP="004D42A0">
            <w:pPr>
              <w:suppressAutoHyphens w:val="0"/>
              <w:rPr>
                <w:rFonts w:ascii="Verdana" w:hAnsi="Verdana" w:cs="Calibri"/>
                <w:color w:val="000000"/>
                <w:sz w:val="20"/>
                <w:lang w:eastAsia="pt-BR"/>
              </w:rPr>
            </w:pPr>
            <w:r w:rsidRPr="001D2D1E">
              <w:rPr>
                <w:rFonts w:ascii="Verdana" w:hAnsi="Verdana" w:cs="Calibri"/>
                <w:color w:val="000000"/>
                <w:sz w:val="20"/>
                <w:lang w:eastAsia="pt-BR"/>
              </w:rPr>
              <w:t>EMOP/FEVEREIRO 2026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4D42A0" w:rsidRPr="001D2D1E" w:rsidRDefault="004D42A0" w:rsidP="004D42A0">
            <w:pPr>
              <w:suppressAutoHyphens w:val="0"/>
              <w:rPr>
                <w:rFonts w:ascii="Verdana" w:hAnsi="Verdana" w:cs="Calibri"/>
                <w:color w:val="000000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4D42A0" w:rsidRPr="001D2D1E" w:rsidRDefault="004D42A0" w:rsidP="004D42A0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4D42A0" w:rsidRPr="001D2D1E" w:rsidRDefault="004D42A0" w:rsidP="004D42A0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</w:tr>
      <w:tr w:rsidR="00893BAB" w:rsidRPr="001D2D1E" w:rsidTr="00893BAB">
        <w:trPr>
          <w:cantSplit/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4D42A0" w:rsidRPr="001D2D1E" w:rsidRDefault="004D42A0" w:rsidP="004D42A0">
            <w:pPr>
              <w:suppressAutoHyphens w:val="0"/>
              <w:rPr>
                <w:rFonts w:ascii="Verdana" w:hAnsi="Verdana" w:cs="Calibri"/>
                <w:color w:val="000000"/>
                <w:sz w:val="20"/>
                <w:lang w:eastAsia="pt-BR"/>
              </w:rPr>
            </w:pPr>
            <w:r w:rsidRPr="001D2D1E">
              <w:rPr>
                <w:rFonts w:ascii="Verdana" w:hAnsi="Verdana" w:cs="Calibri"/>
                <w:color w:val="000000"/>
                <w:sz w:val="20"/>
                <w:lang w:eastAsia="pt-BR"/>
              </w:rPr>
              <w:t>SCO/FEVEREIRO 2026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4D42A0" w:rsidRPr="001D2D1E" w:rsidRDefault="004D42A0" w:rsidP="004D42A0">
            <w:pPr>
              <w:suppressAutoHyphens w:val="0"/>
              <w:rPr>
                <w:rFonts w:ascii="Verdana" w:hAnsi="Verdana" w:cs="Calibri"/>
                <w:color w:val="000000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4D42A0" w:rsidRPr="001D2D1E" w:rsidRDefault="004D42A0" w:rsidP="004D42A0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4D42A0" w:rsidRPr="001D2D1E" w:rsidRDefault="004D42A0" w:rsidP="004D42A0">
            <w:pPr>
              <w:suppressAutoHyphens w:val="0"/>
              <w:rPr>
                <w:rFonts w:ascii="Times New Roman" w:hAnsi="Times New Roman"/>
                <w:sz w:val="20"/>
                <w:lang w:eastAsia="pt-BR"/>
              </w:rPr>
            </w:pPr>
          </w:p>
        </w:tc>
      </w:tr>
    </w:tbl>
    <w:p w:rsidR="004D42A0" w:rsidRPr="001D2D1E" w:rsidRDefault="004D42A0" w:rsidP="0063784E">
      <w:pPr>
        <w:spacing w:line="360" w:lineRule="auto"/>
        <w:rPr>
          <w:rFonts w:cs="Arial"/>
          <w:szCs w:val="22"/>
        </w:rPr>
      </w:pPr>
    </w:p>
    <w:p w:rsidR="0096128C" w:rsidRPr="001D2D1E" w:rsidRDefault="0096128C" w:rsidP="00415C17">
      <w:pPr>
        <w:spacing w:line="360" w:lineRule="auto"/>
        <w:jc w:val="both"/>
        <w:rPr>
          <w:rFonts w:cs="Arial"/>
          <w:szCs w:val="22"/>
        </w:rPr>
      </w:pPr>
      <w:r w:rsidRPr="001D2D1E">
        <w:rPr>
          <w:rFonts w:cs="Arial"/>
          <w:szCs w:val="22"/>
        </w:rPr>
        <w:t xml:space="preserve">Obs. </w:t>
      </w:r>
      <w:r w:rsidR="00F622D5" w:rsidRPr="001D2D1E">
        <w:rPr>
          <w:rFonts w:cs="Arial"/>
          <w:szCs w:val="22"/>
        </w:rPr>
        <w:t>O somatório dos valores unitários dos itens da planilha de referência não corresponde ao valor total da contratação.</w:t>
      </w:r>
    </w:p>
    <w:p w:rsidR="0096128C" w:rsidRPr="001D2D1E" w:rsidRDefault="0096128C" w:rsidP="00415C17">
      <w:pPr>
        <w:spacing w:line="360" w:lineRule="auto"/>
        <w:jc w:val="both"/>
        <w:rPr>
          <w:rFonts w:cs="Arial"/>
          <w:szCs w:val="22"/>
        </w:rPr>
      </w:pPr>
      <w:r w:rsidRPr="001D2D1E">
        <w:rPr>
          <w:rFonts w:cs="Arial"/>
          <w:szCs w:val="22"/>
        </w:rPr>
        <w:t xml:space="preserve">Para o </w:t>
      </w:r>
      <w:r w:rsidRPr="001D2D1E">
        <w:rPr>
          <w:rFonts w:cs="Arial"/>
          <w:b/>
          <w:szCs w:val="22"/>
        </w:rPr>
        <w:t>LOTE 2</w:t>
      </w:r>
      <w:r w:rsidRPr="001D2D1E">
        <w:rPr>
          <w:rFonts w:cs="Arial"/>
          <w:szCs w:val="22"/>
        </w:rPr>
        <w:t xml:space="preserve"> </w:t>
      </w:r>
      <w:r w:rsidR="00C44E25" w:rsidRPr="001D2D1E">
        <w:rPr>
          <w:rFonts w:cs="Arial"/>
          <w:szCs w:val="22"/>
        </w:rPr>
        <w:t>o saldo contratual corresponde a um máximo de:</w:t>
      </w:r>
    </w:p>
    <w:p w:rsidR="0096128C" w:rsidRDefault="0096128C" w:rsidP="00415C17">
      <w:pPr>
        <w:spacing w:line="360" w:lineRule="auto"/>
        <w:jc w:val="both"/>
        <w:rPr>
          <w:rFonts w:cs="Arial"/>
          <w:szCs w:val="22"/>
        </w:rPr>
      </w:pPr>
      <w:r w:rsidRPr="001D2D1E">
        <w:rPr>
          <w:rFonts w:cs="Arial"/>
          <w:b/>
          <w:szCs w:val="22"/>
        </w:rPr>
        <w:t>R$ 215.000,00 (duzentos e quinze mil reais)</w:t>
      </w:r>
      <w:r w:rsidRPr="001D2D1E">
        <w:rPr>
          <w:rFonts w:cs="Arial"/>
          <w:szCs w:val="22"/>
        </w:rPr>
        <w:t xml:space="preserve"> </w:t>
      </w:r>
      <w:r w:rsidR="00F5543C" w:rsidRPr="001D2D1E">
        <w:rPr>
          <w:rFonts w:cs="Arial"/>
          <w:szCs w:val="22"/>
        </w:rPr>
        <w:t xml:space="preserve">a serem gastos em </w:t>
      </w:r>
      <w:r w:rsidR="00CB29AE" w:rsidRPr="001D2D1E">
        <w:rPr>
          <w:rFonts w:cs="Arial"/>
          <w:szCs w:val="22"/>
        </w:rPr>
        <w:t>Execução</w:t>
      </w:r>
      <w:r w:rsidR="00F5543C" w:rsidRPr="001D2D1E">
        <w:rPr>
          <w:rFonts w:cs="Arial"/>
          <w:szCs w:val="22"/>
        </w:rPr>
        <w:t xml:space="preserve"> de Redes durante a vigência do registro de preços.</w:t>
      </w:r>
    </w:p>
    <w:p w:rsidR="0096128C" w:rsidRPr="006F3FDF" w:rsidRDefault="0096128C" w:rsidP="0063784E">
      <w:pPr>
        <w:spacing w:line="360" w:lineRule="auto"/>
        <w:rPr>
          <w:rFonts w:cs="Arial"/>
          <w:szCs w:val="22"/>
        </w:rPr>
      </w:pPr>
    </w:p>
    <w:sectPr w:rsidR="0096128C" w:rsidRPr="006F3FDF" w:rsidSect="002469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90A" w:rsidRDefault="00C0390A">
      <w:r>
        <w:separator/>
      </w:r>
    </w:p>
  </w:endnote>
  <w:endnote w:type="continuationSeparator" w:id="0">
    <w:p w:rsidR="00C0390A" w:rsidRDefault="00C0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90A" w:rsidRPr="008D2C7F" w:rsidRDefault="00C0390A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246942">
      <w:rPr>
        <w:rFonts w:ascii="Tahoma" w:hAnsi="Tahoma" w:cs="Tahoma"/>
        <w:noProof/>
        <w:color w:val="0000FF"/>
        <w:sz w:val="20"/>
      </w:rPr>
      <w:t>12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C0390A" w:rsidRPr="008D2C7F" w:rsidRDefault="00C0390A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Rua São Paulo, 1.108</w:t>
    </w:r>
    <w:r w:rsidRPr="008D2C7F">
      <w:rPr>
        <w:rFonts w:ascii="Tahoma" w:hAnsi="Tahoma" w:cs="Tahoma"/>
        <w:b/>
        <w:sz w:val="20"/>
      </w:rPr>
      <w:t>, CEP 15.80</w:t>
    </w:r>
    <w:r>
      <w:rPr>
        <w:rFonts w:ascii="Tahoma" w:hAnsi="Tahoma" w:cs="Tahoma"/>
        <w:b/>
        <w:sz w:val="20"/>
      </w:rPr>
      <w:t>4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0</w:t>
    </w:r>
    <w:r w:rsidRPr="008D2C7F">
      <w:rPr>
        <w:rFonts w:ascii="Tahoma" w:hAnsi="Tahoma" w:cs="Tahoma"/>
        <w:b/>
        <w:sz w:val="20"/>
      </w:rPr>
      <w:t xml:space="preserve">00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Catanduva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SP</w:t>
    </w:r>
  </w:p>
  <w:p w:rsidR="00C0390A" w:rsidRPr="008D2C7F" w:rsidRDefault="00C0390A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Tel: (17) 3531-0600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90A" w:rsidRPr="008D2C7F" w:rsidRDefault="00C0390A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9E4C09">
      <w:rPr>
        <w:rFonts w:ascii="Tahoma" w:hAnsi="Tahoma" w:cs="Tahoma"/>
        <w:noProof/>
        <w:color w:val="0000FF"/>
        <w:sz w:val="20"/>
      </w:rPr>
      <w:t>1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C0390A" w:rsidRPr="008D2C7F" w:rsidRDefault="009E4C09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C09" w:rsidRDefault="009E4C0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90A" w:rsidRDefault="00C0390A">
      <w:r>
        <w:separator/>
      </w:r>
    </w:p>
  </w:footnote>
  <w:footnote w:type="continuationSeparator" w:id="0">
    <w:p w:rsidR="00C0390A" w:rsidRDefault="00C039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90A" w:rsidRDefault="00C0390A" w:rsidP="009579D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601CA328" wp14:editId="45AC2387">
          <wp:extent cx="4261485" cy="1035050"/>
          <wp:effectExtent l="0" t="0" r="5715" b="0"/>
          <wp:docPr id="2" name="Imagem 2" descr="LOGO SAEC-PREFEITURA M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AEC-PREFEITURA MI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85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0390A" w:rsidRDefault="00C0390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90A" w:rsidRDefault="009E4C09" w:rsidP="00F56832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  <w:r>
      <w:t>TIMBRE</w:t>
    </w:r>
  </w:p>
  <w:p w:rsidR="00C0390A" w:rsidRPr="00A8543C" w:rsidRDefault="00C0390A" w:rsidP="00D05BCD">
    <w:pPr>
      <w:pStyle w:val="Cabealho"/>
      <w:tabs>
        <w:tab w:val="clear" w:pos="4419"/>
        <w:tab w:val="clear" w:pos="8838"/>
      </w:tabs>
      <w:rPr>
        <w:szCs w:val="4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C09" w:rsidRDefault="009E4C0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2582B25"/>
    <w:multiLevelType w:val="hybridMultilevel"/>
    <w:tmpl w:val="A8D44E1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2632ED8"/>
    <w:multiLevelType w:val="hybridMultilevel"/>
    <w:tmpl w:val="A4E0D3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76A50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6EE1B32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9472120"/>
    <w:multiLevelType w:val="hybridMultilevel"/>
    <w:tmpl w:val="E1B2F2F0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DC32EB3"/>
    <w:multiLevelType w:val="hybridMultilevel"/>
    <w:tmpl w:val="A9B86202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86B6D14"/>
    <w:multiLevelType w:val="hybridMultilevel"/>
    <w:tmpl w:val="C7CC703C"/>
    <w:lvl w:ilvl="0" w:tplc="890E65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26278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D5C100D"/>
    <w:multiLevelType w:val="multilevel"/>
    <w:tmpl w:val="A9AE1C3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01"/>
      <w:lvlText w:val="%1.%2.%3."/>
      <w:lvlJc w:val="left"/>
      <w:pPr>
        <w:ind w:left="121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2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FA82E1C"/>
    <w:multiLevelType w:val="hybridMultilevel"/>
    <w:tmpl w:val="1E2E4B8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0C2DBC"/>
    <w:multiLevelType w:val="hybridMultilevel"/>
    <w:tmpl w:val="DC4CD2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AE5B22"/>
    <w:multiLevelType w:val="hybridMultilevel"/>
    <w:tmpl w:val="505EB088"/>
    <w:lvl w:ilvl="0" w:tplc="F5569638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573C38"/>
    <w:multiLevelType w:val="hybridMultilevel"/>
    <w:tmpl w:val="039483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907D8"/>
    <w:multiLevelType w:val="hybridMultilevel"/>
    <w:tmpl w:val="6D1AE3B0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64F3C34"/>
    <w:multiLevelType w:val="hybridMultilevel"/>
    <w:tmpl w:val="B3869E14"/>
    <w:lvl w:ilvl="0" w:tplc="04160013">
      <w:start w:val="1"/>
      <w:numFmt w:val="upperRoman"/>
      <w:lvlText w:val="%1."/>
      <w:lvlJc w:val="right"/>
      <w:pPr>
        <w:ind w:left="2984" w:hanging="360"/>
      </w:pPr>
    </w:lvl>
    <w:lvl w:ilvl="1" w:tplc="04160019" w:tentative="1">
      <w:start w:val="1"/>
      <w:numFmt w:val="lowerLetter"/>
      <w:lvlText w:val="%2."/>
      <w:lvlJc w:val="left"/>
      <w:pPr>
        <w:ind w:left="3704" w:hanging="360"/>
      </w:pPr>
    </w:lvl>
    <w:lvl w:ilvl="2" w:tplc="0416001B" w:tentative="1">
      <w:start w:val="1"/>
      <w:numFmt w:val="lowerRoman"/>
      <w:lvlText w:val="%3."/>
      <w:lvlJc w:val="right"/>
      <w:pPr>
        <w:ind w:left="4424" w:hanging="180"/>
      </w:pPr>
    </w:lvl>
    <w:lvl w:ilvl="3" w:tplc="0416000F" w:tentative="1">
      <w:start w:val="1"/>
      <w:numFmt w:val="decimal"/>
      <w:lvlText w:val="%4."/>
      <w:lvlJc w:val="left"/>
      <w:pPr>
        <w:ind w:left="5144" w:hanging="360"/>
      </w:pPr>
    </w:lvl>
    <w:lvl w:ilvl="4" w:tplc="04160019" w:tentative="1">
      <w:start w:val="1"/>
      <w:numFmt w:val="lowerLetter"/>
      <w:lvlText w:val="%5."/>
      <w:lvlJc w:val="left"/>
      <w:pPr>
        <w:ind w:left="5864" w:hanging="360"/>
      </w:pPr>
    </w:lvl>
    <w:lvl w:ilvl="5" w:tplc="0416001B" w:tentative="1">
      <w:start w:val="1"/>
      <w:numFmt w:val="lowerRoman"/>
      <w:lvlText w:val="%6."/>
      <w:lvlJc w:val="right"/>
      <w:pPr>
        <w:ind w:left="6584" w:hanging="180"/>
      </w:pPr>
    </w:lvl>
    <w:lvl w:ilvl="6" w:tplc="0416000F" w:tentative="1">
      <w:start w:val="1"/>
      <w:numFmt w:val="decimal"/>
      <w:lvlText w:val="%7."/>
      <w:lvlJc w:val="left"/>
      <w:pPr>
        <w:ind w:left="7304" w:hanging="360"/>
      </w:pPr>
    </w:lvl>
    <w:lvl w:ilvl="7" w:tplc="04160019" w:tentative="1">
      <w:start w:val="1"/>
      <w:numFmt w:val="lowerLetter"/>
      <w:lvlText w:val="%8."/>
      <w:lvlJc w:val="left"/>
      <w:pPr>
        <w:ind w:left="8024" w:hanging="360"/>
      </w:pPr>
    </w:lvl>
    <w:lvl w:ilvl="8" w:tplc="0416001B" w:tentative="1">
      <w:start w:val="1"/>
      <w:numFmt w:val="lowerRoman"/>
      <w:lvlText w:val="%9."/>
      <w:lvlJc w:val="right"/>
      <w:pPr>
        <w:ind w:left="8744" w:hanging="180"/>
      </w:pPr>
    </w:lvl>
  </w:abstractNum>
  <w:abstractNum w:abstractNumId="18" w15:restartNumberingAfterBreak="0">
    <w:nsid w:val="3A3363EE"/>
    <w:multiLevelType w:val="hybridMultilevel"/>
    <w:tmpl w:val="797872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0742FD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47874"/>
    <w:multiLevelType w:val="hybridMultilevel"/>
    <w:tmpl w:val="FFD67AD2"/>
    <w:lvl w:ilvl="0" w:tplc="BD9461F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14E1038"/>
    <w:multiLevelType w:val="hybridMultilevel"/>
    <w:tmpl w:val="505EB088"/>
    <w:lvl w:ilvl="0" w:tplc="F5569638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7CA4A70"/>
    <w:multiLevelType w:val="hybridMultilevel"/>
    <w:tmpl w:val="9C4EFCC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1C5140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4F066EED"/>
    <w:multiLevelType w:val="hybridMultilevel"/>
    <w:tmpl w:val="505EB088"/>
    <w:lvl w:ilvl="0" w:tplc="F5569638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3FE6E21"/>
    <w:multiLevelType w:val="hybridMultilevel"/>
    <w:tmpl w:val="D8FCC3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78471B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C1591F"/>
    <w:multiLevelType w:val="hybridMultilevel"/>
    <w:tmpl w:val="505EB088"/>
    <w:lvl w:ilvl="0" w:tplc="F5569638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1C21588"/>
    <w:multiLevelType w:val="hybridMultilevel"/>
    <w:tmpl w:val="8DF0C72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56BC3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6F5E4B82"/>
    <w:multiLevelType w:val="multilevel"/>
    <w:tmpl w:val="3878E0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75D66D8E"/>
    <w:multiLevelType w:val="hybridMultilevel"/>
    <w:tmpl w:val="4CF83418"/>
    <w:lvl w:ilvl="0" w:tplc="E8D27B1A">
      <w:start w:val="1"/>
      <w:numFmt w:val="bullet"/>
      <w:lvlText w:val="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67106D"/>
    <w:multiLevelType w:val="multilevel"/>
    <w:tmpl w:val="AD7E48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69A38FB"/>
    <w:multiLevelType w:val="hybridMultilevel"/>
    <w:tmpl w:val="3F9004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025A7"/>
    <w:multiLevelType w:val="hybridMultilevel"/>
    <w:tmpl w:val="8DF0C72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4"/>
  </w:num>
  <w:num w:numId="6">
    <w:abstractNumId w:val="22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32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2"/>
  </w:num>
  <w:num w:numId="13">
    <w:abstractNumId w:val="27"/>
  </w:num>
  <w:num w:numId="14">
    <w:abstractNumId w:val="4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30"/>
  </w:num>
  <w:num w:numId="18">
    <w:abstractNumId w:val="23"/>
  </w:num>
  <w:num w:numId="19">
    <w:abstractNumId w:val="18"/>
  </w:num>
  <w:num w:numId="20">
    <w:abstractNumId w:val="15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</w:num>
  <w:num w:numId="23">
    <w:abstractNumId w:val="25"/>
  </w:num>
  <w:num w:numId="24">
    <w:abstractNumId w:val="3"/>
  </w:num>
  <w:num w:numId="25">
    <w:abstractNumId w:val="20"/>
  </w:num>
  <w:num w:numId="26">
    <w:abstractNumId w:val="33"/>
  </w:num>
  <w:num w:numId="27">
    <w:abstractNumId w:val="29"/>
  </w:num>
  <w:num w:numId="28">
    <w:abstractNumId w:val="16"/>
  </w:num>
  <w:num w:numId="29">
    <w:abstractNumId w:val="7"/>
  </w:num>
  <w:num w:numId="30">
    <w:abstractNumId w:val="11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31"/>
  </w:num>
  <w:num w:numId="34">
    <w:abstractNumId w:val="2"/>
  </w:num>
  <w:num w:numId="35">
    <w:abstractNumId w:val="6"/>
  </w:num>
  <w:num w:numId="36">
    <w:abstractNumId w:val="36"/>
  </w:num>
  <w:num w:numId="37">
    <w:abstractNumId w:val="28"/>
  </w:num>
  <w:num w:numId="38">
    <w:abstractNumId w:val="24"/>
  </w:num>
  <w:num w:numId="39">
    <w:abstractNumId w:val="13"/>
  </w:num>
  <w:num w:numId="40">
    <w:abstractNumId w:val="21"/>
  </w:num>
  <w:num w:numId="41">
    <w:abstractNumId w:val="0"/>
  </w:num>
  <w:num w:numId="4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608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1074"/>
    <w:rsid w:val="0000166D"/>
    <w:rsid w:val="000019A9"/>
    <w:rsid w:val="00001E45"/>
    <w:rsid w:val="0000209E"/>
    <w:rsid w:val="00002551"/>
    <w:rsid w:val="000051E9"/>
    <w:rsid w:val="000056F5"/>
    <w:rsid w:val="0000587C"/>
    <w:rsid w:val="00012B2D"/>
    <w:rsid w:val="0001485F"/>
    <w:rsid w:val="00015A7D"/>
    <w:rsid w:val="00023697"/>
    <w:rsid w:val="00030134"/>
    <w:rsid w:val="000309A1"/>
    <w:rsid w:val="000320F2"/>
    <w:rsid w:val="000333F5"/>
    <w:rsid w:val="000353BD"/>
    <w:rsid w:val="000359F6"/>
    <w:rsid w:val="00035ECD"/>
    <w:rsid w:val="00037AAC"/>
    <w:rsid w:val="00040219"/>
    <w:rsid w:val="00044DF8"/>
    <w:rsid w:val="00044F3A"/>
    <w:rsid w:val="00046A57"/>
    <w:rsid w:val="00046B15"/>
    <w:rsid w:val="00046FE1"/>
    <w:rsid w:val="00050B2F"/>
    <w:rsid w:val="00051395"/>
    <w:rsid w:val="00052D27"/>
    <w:rsid w:val="00053732"/>
    <w:rsid w:val="00053D43"/>
    <w:rsid w:val="000545F7"/>
    <w:rsid w:val="00055514"/>
    <w:rsid w:val="00055A03"/>
    <w:rsid w:val="00056EB4"/>
    <w:rsid w:val="00057ECF"/>
    <w:rsid w:val="00062749"/>
    <w:rsid w:val="00062995"/>
    <w:rsid w:val="00063541"/>
    <w:rsid w:val="00065013"/>
    <w:rsid w:val="00065D93"/>
    <w:rsid w:val="000660BC"/>
    <w:rsid w:val="00070BFF"/>
    <w:rsid w:val="00071F1C"/>
    <w:rsid w:val="00073B29"/>
    <w:rsid w:val="00074828"/>
    <w:rsid w:val="00074DF3"/>
    <w:rsid w:val="0007583D"/>
    <w:rsid w:val="00075E7C"/>
    <w:rsid w:val="00077BBE"/>
    <w:rsid w:val="0008108A"/>
    <w:rsid w:val="00082F0E"/>
    <w:rsid w:val="0008582E"/>
    <w:rsid w:val="00085CDD"/>
    <w:rsid w:val="00085FF5"/>
    <w:rsid w:val="0008709B"/>
    <w:rsid w:val="00090973"/>
    <w:rsid w:val="0009151A"/>
    <w:rsid w:val="00091B17"/>
    <w:rsid w:val="00093C8D"/>
    <w:rsid w:val="00094A22"/>
    <w:rsid w:val="00094A6D"/>
    <w:rsid w:val="00094DDF"/>
    <w:rsid w:val="00095290"/>
    <w:rsid w:val="00096F85"/>
    <w:rsid w:val="00097329"/>
    <w:rsid w:val="000A155A"/>
    <w:rsid w:val="000A22DF"/>
    <w:rsid w:val="000A2840"/>
    <w:rsid w:val="000A2C81"/>
    <w:rsid w:val="000A3943"/>
    <w:rsid w:val="000A39DB"/>
    <w:rsid w:val="000A5354"/>
    <w:rsid w:val="000A647C"/>
    <w:rsid w:val="000A6554"/>
    <w:rsid w:val="000A6FEA"/>
    <w:rsid w:val="000B151A"/>
    <w:rsid w:val="000B16D7"/>
    <w:rsid w:val="000B387F"/>
    <w:rsid w:val="000B404C"/>
    <w:rsid w:val="000B56D3"/>
    <w:rsid w:val="000B6844"/>
    <w:rsid w:val="000B6DDF"/>
    <w:rsid w:val="000B6E17"/>
    <w:rsid w:val="000C0E71"/>
    <w:rsid w:val="000C7BC4"/>
    <w:rsid w:val="000C7DE2"/>
    <w:rsid w:val="000D2330"/>
    <w:rsid w:val="000D5664"/>
    <w:rsid w:val="000D701A"/>
    <w:rsid w:val="000E04E6"/>
    <w:rsid w:val="000E0CBB"/>
    <w:rsid w:val="000E2A1F"/>
    <w:rsid w:val="000E34B3"/>
    <w:rsid w:val="000E3E43"/>
    <w:rsid w:val="000E491F"/>
    <w:rsid w:val="000E5867"/>
    <w:rsid w:val="000E59FD"/>
    <w:rsid w:val="000E6622"/>
    <w:rsid w:val="000E66AC"/>
    <w:rsid w:val="000E687C"/>
    <w:rsid w:val="000E713B"/>
    <w:rsid w:val="000F3746"/>
    <w:rsid w:val="000F3F00"/>
    <w:rsid w:val="000F464B"/>
    <w:rsid w:val="000F531C"/>
    <w:rsid w:val="000F5524"/>
    <w:rsid w:val="00100A10"/>
    <w:rsid w:val="00102225"/>
    <w:rsid w:val="00102FDD"/>
    <w:rsid w:val="00105A98"/>
    <w:rsid w:val="00107210"/>
    <w:rsid w:val="00107EF8"/>
    <w:rsid w:val="00110C08"/>
    <w:rsid w:val="00110DE6"/>
    <w:rsid w:val="00111192"/>
    <w:rsid w:val="00113D67"/>
    <w:rsid w:val="00114284"/>
    <w:rsid w:val="00115ABB"/>
    <w:rsid w:val="0011603F"/>
    <w:rsid w:val="00116D27"/>
    <w:rsid w:val="001210FC"/>
    <w:rsid w:val="00121F61"/>
    <w:rsid w:val="00122C63"/>
    <w:rsid w:val="00124880"/>
    <w:rsid w:val="001249DE"/>
    <w:rsid w:val="00124A1D"/>
    <w:rsid w:val="00125543"/>
    <w:rsid w:val="00125DE9"/>
    <w:rsid w:val="0012646C"/>
    <w:rsid w:val="00130194"/>
    <w:rsid w:val="001314FD"/>
    <w:rsid w:val="00132895"/>
    <w:rsid w:val="00133369"/>
    <w:rsid w:val="0013430C"/>
    <w:rsid w:val="0013475C"/>
    <w:rsid w:val="001360DA"/>
    <w:rsid w:val="00136975"/>
    <w:rsid w:val="00137A34"/>
    <w:rsid w:val="001421F9"/>
    <w:rsid w:val="00142B84"/>
    <w:rsid w:val="0014434A"/>
    <w:rsid w:val="001468CC"/>
    <w:rsid w:val="00147A77"/>
    <w:rsid w:val="00147F36"/>
    <w:rsid w:val="001515CF"/>
    <w:rsid w:val="00152147"/>
    <w:rsid w:val="00152CEC"/>
    <w:rsid w:val="001530CA"/>
    <w:rsid w:val="00153793"/>
    <w:rsid w:val="00153EB5"/>
    <w:rsid w:val="00155CDF"/>
    <w:rsid w:val="00156C63"/>
    <w:rsid w:val="001572E8"/>
    <w:rsid w:val="001575F3"/>
    <w:rsid w:val="00160659"/>
    <w:rsid w:val="00160892"/>
    <w:rsid w:val="001611B0"/>
    <w:rsid w:val="00163650"/>
    <w:rsid w:val="00163682"/>
    <w:rsid w:val="00164335"/>
    <w:rsid w:val="00167397"/>
    <w:rsid w:val="00167734"/>
    <w:rsid w:val="00170102"/>
    <w:rsid w:val="001709C0"/>
    <w:rsid w:val="0017252C"/>
    <w:rsid w:val="00172AF4"/>
    <w:rsid w:val="00173CA8"/>
    <w:rsid w:val="00174F10"/>
    <w:rsid w:val="00175A46"/>
    <w:rsid w:val="00176593"/>
    <w:rsid w:val="00176908"/>
    <w:rsid w:val="00176A74"/>
    <w:rsid w:val="00180553"/>
    <w:rsid w:val="00186627"/>
    <w:rsid w:val="00187249"/>
    <w:rsid w:val="00187C86"/>
    <w:rsid w:val="00190395"/>
    <w:rsid w:val="00191A93"/>
    <w:rsid w:val="00193127"/>
    <w:rsid w:val="00193C77"/>
    <w:rsid w:val="0019434C"/>
    <w:rsid w:val="001967E4"/>
    <w:rsid w:val="00197B51"/>
    <w:rsid w:val="001A016F"/>
    <w:rsid w:val="001A0876"/>
    <w:rsid w:val="001A176E"/>
    <w:rsid w:val="001A287C"/>
    <w:rsid w:val="001A5ED0"/>
    <w:rsid w:val="001A6ED8"/>
    <w:rsid w:val="001B10E7"/>
    <w:rsid w:val="001B11F2"/>
    <w:rsid w:val="001B1284"/>
    <w:rsid w:val="001B1F3F"/>
    <w:rsid w:val="001B3358"/>
    <w:rsid w:val="001B610C"/>
    <w:rsid w:val="001C06EF"/>
    <w:rsid w:val="001C49A5"/>
    <w:rsid w:val="001C597C"/>
    <w:rsid w:val="001C711B"/>
    <w:rsid w:val="001C72D6"/>
    <w:rsid w:val="001D07C4"/>
    <w:rsid w:val="001D0AF2"/>
    <w:rsid w:val="001D2D1E"/>
    <w:rsid w:val="001D4068"/>
    <w:rsid w:val="001D4357"/>
    <w:rsid w:val="001D5351"/>
    <w:rsid w:val="001D6052"/>
    <w:rsid w:val="001D7698"/>
    <w:rsid w:val="001D77D9"/>
    <w:rsid w:val="001E005B"/>
    <w:rsid w:val="001E02C9"/>
    <w:rsid w:val="001E1A4C"/>
    <w:rsid w:val="001E2A7B"/>
    <w:rsid w:val="001E2DE6"/>
    <w:rsid w:val="001E2F1A"/>
    <w:rsid w:val="001E47C3"/>
    <w:rsid w:val="001E58C3"/>
    <w:rsid w:val="001E7091"/>
    <w:rsid w:val="001E77EA"/>
    <w:rsid w:val="001E7A89"/>
    <w:rsid w:val="001F2C2B"/>
    <w:rsid w:val="001F4C94"/>
    <w:rsid w:val="001F6FAD"/>
    <w:rsid w:val="00202F09"/>
    <w:rsid w:val="00203005"/>
    <w:rsid w:val="00203716"/>
    <w:rsid w:val="00203A4B"/>
    <w:rsid w:val="00205640"/>
    <w:rsid w:val="00206A10"/>
    <w:rsid w:val="00206EDE"/>
    <w:rsid w:val="00207278"/>
    <w:rsid w:val="00216627"/>
    <w:rsid w:val="00216BF1"/>
    <w:rsid w:val="00220DBB"/>
    <w:rsid w:val="00225A0A"/>
    <w:rsid w:val="00226DDD"/>
    <w:rsid w:val="00230047"/>
    <w:rsid w:val="00230FDC"/>
    <w:rsid w:val="002314E8"/>
    <w:rsid w:val="00231E2F"/>
    <w:rsid w:val="00232361"/>
    <w:rsid w:val="0023263F"/>
    <w:rsid w:val="00232740"/>
    <w:rsid w:val="0023281C"/>
    <w:rsid w:val="002330DC"/>
    <w:rsid w:val="00234B3F"/>
    <w:rsid w:val="00235454"/>
    <w:rsid w:val="00235A29"/>
    <w:rsid w:val="00235F38"/>
    <w:rsid w:val="00236F9B"/>
    <w:rsid w:val="002411A9"/>
    <w:rsid w:val="0024149C"/>
    <w:rsid w:val="00241A10"/>
    <w:rsid w:val="002450C4"/>
    <w:rsid w:val="00245C59"/>
    <w:rsid w:val="00246942"/>
    <w:rsid w:val="00247471"/>
    <w:rsid w:val="00250280"/>
    <w:rsid w:val="00252D95"/>
    <w:rsid w:val="00253F1F"/>
    <w:rsid w:val="002553A0"/>
    <w:rsid w:val="00256509"/>
    <w:rsid w:val="00257FC0"/>
    <w:rsid w:val="00260C8A"/>
    <w:rsid w:val="002613C2"/>
    <w:rsid w:val="00261867"/>
    <w:rsid w:val="00261B28"/>
    <w:rsid w:val="00261E7C"/>
    <w:rsid w:val="00262937"/>
    <w:rsid w:val="00263CF8"/>
    <w:rsid w:val="00263DEC"/>
    <w:rsid w:val="00264A46"/>
    <w:rsid w:val="0026707A"/>
    <w:rsid w:val="0027080D"/>
    <w:rsid w:val="00271318"/>
    <w:rsid w:val="00271E3A"/>
    <w:rsid w:val="002721E6"/>
    <w:rsid w:val="002722F9"/>
    <w:rsid w:val="002731E7"/>
    <w:rsid w:val="0027507D"/>
    <w:rsid w:val="0027532C"/>
    <w:rsid w:val="002753E4"/>
    <w:rsid w:val="00276442"/>
    <w:rsid w:val="00276D96"/>
    <w:rsid w:val="0028026C"/>
    <w:rsid w:val="00282B09"/>
    <w:rsid w:val="00282C03"/>
    <w:rsid w:val="00282ECC"/>
    <w:rsid w:val="00283E72"/>
    <w:rsid w:val="00285EC9"/>
    <w:rsid w:val="0028602F"/>
    <w:rsid w:val="0028649A"/>
    <w:rsid w:val="0028745E"/>
    <w:rsid w:val="00292D5F"/>
    <w:rsid w:val="002951DD"/>
    <w:rsid w:val="00295A37"/>
    <w:rsid w:val="00296CBC"/>
    <w:rsid w:val="002A089B"/>
    <w:rsid w:val="002A09B4"/>
    <w:rsid w:val="002A2659"/>
    <w:rsid w:val="002A2F04"/>
    <w:rsid w:val="002A305F"/>
    <w:rsid w:val="002A3170"/>
    <w:rsid w:val="002A39B2"/>
    <w:rsid w:val="002A453C"/>
    <w:rsid w:val="002A559C"/>
    <w:rsid w:val="002B0261"/>
    <w:rsid w:val="002B102A"/>
    <w:rsid w:val="002B3207"/>
    <w:rsid w:val="002B3317"/>
    <w:rsid w:val="002B355D"/>
    <w:rsid w:val="002B4B16"/>
    <w:rsid w:val="002B51FE"/>
    <w:rsid w:val="002B5490"/>
    <w:rsid w:val="002B6950"/>
    <w:rsid w:val="002B7CA2"/>
    <w:rsid w:val="002C0BAB"/>
    <w:rsid w:val="002C1EEB"/>
    <w:rsid w:val="002C3A5F"/>
    <w:rsid w:val="002C5AF0"/>
    <w:rsid w:val="002C5F75"/>
    <w:rsid w:val="002C64B4"/>
    <w:rsid w:val="002D04BF"/>
    <w:rsid w:val="002D0B36"/>
    <w:rsid w:val="002D0E5D"/>
    <w:rsid w:val="002D28CC"/>
    <w:rsid w:val="002D2F18"/>
    <w:rsid w:val="002D43A4"/>
    <w:rsid w:val="002D6645"/>
    <w:rsid w:val="002D691C"/>
    <w:rsid w:val="002D69F1"/>
    <w:rsid w:val="002D7885"/>
    <w:rsid w:val="002D7BE1"/>
    <w:rsid w:val="002D7DFF"/>
    <w:rsid w:val="002E2264"/>
    <w:rsid w:val="002E22FB"/>
    <w:rsid w:val="002E2840"/>
    <w:rsid w:val="002E2C51"/>
    <w:rsid w:val="002E3D20"/>
    <w:rsid w:val="002E421E"/>
    <w:rsid w:val="002E4DD2"/>
    <w:rsid w:val="002E5C7E"/>
    <w:rsid w:val="002E6557"/>
    <w:rsid w:val="002E68C5"/>
    <w:rsid w:val="002E7A32"/>
    <w:rsid w:val="002E7EA0"/>
    <w:rsid w:val="002F0D81"/>
    <w:rsid w:val="002F736B"/>
    <w:rsid w:val="00301E1D"/>
    <w:rsid w:val="003043D4"/>
    <w:rsid w:val="00304B73"/>
    <w:rsid w:val="0030507C"/>
    <w:rsid w:val="00305206"/>
    <w:rsid w:val="003170BE"/>
    <w:rsid w:val="003211CB"/>
    <w:rsid w:val="00321E48"/>
    <w:rsid w:val="00322D4F"/>
    <w:rsid w:val="003238B1"/>
    <w:rsid w:val="00323D63"/>
    <w:rsid w:val="00324CF6"/>
    <w:rsid w:val="00324E05"/>
    <w:rsid w:val="0033240F"/>
    <w:rsid w:val="00332857"/>
    <w:rsid w:val="003368DC"/>
    <w:rsid w:val="00336B4F"/>
    <w:rsid w:val="003373E3"/>
    <w:rsid w:val="003374DF"/>
    <w:rsid w:val="00340FC1"/>
    <w:rsid w:val="0034402D"/>
    <w:rsid w:val="003467F6"/>
    <w:rsid w:val="00346D97"/>
    <w:rsid w:val="00351488"/>
    <w:rsid w:val="00353492"/>
    <w:rsid w:val="00353A1C"/>
    <w:rsid w:val="003545A7"/>
    <w:rsid w:val="00354E08"/>
    <w:rsid w:val="003560AC"/>
    <w:rsid w:val="00356581"/>
    <w:rsid w:val="00360B57"/>
    <w:rsid w:val="003628EE"/>
    <w:rsid w:val="00363333"/>
    <w:rsid w:val="00363719"/>
    <w:rsid w:val="003647A6"/>
    <w:rsid w:val="003649D2"/>
    <w:rsid w:val="00365F70"/>
    <w:rsid w:val="00366B3C"/>
    <w:rsid w:val="00372669"/>
    <w:rsid w:val="00372B91"/>
    <w:rsid w:val="0037333C"/>
    <w:rsid w:val="003766EA"/>
    <w:rsid w:val="00376E01"/>
    <w:rsid w:val="00377A39"/>
    <w:rsid w:val="003809CF"/>
    <w:rsid w:val="00380C27"/>
    <w:rsid w:val="003839C7"/>
    <w:rsid w:val="00385565"/>
    <w:rsid w:val="00385BBA"/>
    <w:rsid w:val="00387123"/>
    <w:rsid w:val="00392C9C"/>
    <w:rsid w:val="00393218"/>
    <w:rsid w:val="003934A0"/>
    <w:rsid w:val="0039421A"/>
    <w:rsid w:val="003942E8"/>
    <w:rsid w:val="00394986"/>
    <w:rsid w:val="00396670"/>
    <w:rsid w:val="00396F7C"/>
    <w:rsid w:val="00397D03"/>
    <w:rsid w:val="003A20A1"/>
    <w:rsid w:val="003A3283"/>
    <w:rsid w:val="003A48D1"/>
    <w:rsid w:val="003A7AB1"/>
    <w:rsid w:val="003B0C93"/>
    <w:rsid w:val="003B1889"/>
    <w:rsid w:val="003B20E1"/>
    <w:rsid w:val="003B3CA9"/>
    <w:rsid w:val="003B7270"/>
    <w:rsid w:val="003B7F5C"/>
    <w:rsid w:val="003C022D"/>
    <w:rsid w:val="003C02FB"/>
    <w:rsid w:val="003C1520"/>
    <w:rsid w:val="003C19E4"/>
    <w:rsid w:val="003C1A4E"/>
    <w:rsid w:val="003C1A5B"/>
    <w:rsid w:val="003C282E"/>
    <w:rsid w:val="003C3396"/>
    <w:rsid w:val="003C435A"/>
    <w:rsid w:val="003C47DB"/>
    <w:rsid w:val="003C5848"/>
    <w:rsid w:val="003C5DD6"/>
    <w:rsid w:val="003D0839"/>
    <w:rsid w:val="003D0CB5"/>
    <w:rsid w:val="003D2F67"/>
    <w:rsid w:val="003D3E21"/>
    <w:rsid w:val="003D4010"/>
    <w:rsid w:val="003D5059"/>
    <w:rsid w:val="003E0FAF"/>
    <w:rsid w:val="003E1C0D"/>
    <w:rsid w:val="003E222A"/>
    <w:rsid w:val="003E66FA"/>
    <w:rsid w:val="003E6B78"/>
    <w:rsid w:val="003E7649"/>
    <w:rsid w:val="003F1286"/>
    <w:rsid w:val="003F2550"/>
    <w:rsid w:val="003F43FB"/>
    <w:rsid w:val="003F5452"/>
    <w:rsid w:val="003F572B"/>
    <w:rsid w:val="003F78A9"/>
    <w:rsid w:val="0040159C"/>
    <w:rsid w:val="00402363"/>
    <w:rsid w:val="0040314F"/>
    <w:rsid w:val="00404016"/>
    <w:rsid w:val="00406015"/>
    <w:rsid w:val="00406BD8"/>
    <w:rsid w:val="00410284"/>
    <w:rsid w:val="00410D98"/>
    <w:rsid w:val="00412421"/>
    <w:rsid w:val="0041424C"/>
    <w:rsid w:val="004142D9"/>
    <w:rsid w:val="00414C36"/>
    <w:rsid w:val="00415C17"/>
    <w:rsid w:val="00422247"/>
    <w:rsid w:val="004222B5"/>
    <w:rsid w:val="004227D7"/>
    <w:rsid w:val="00422A2E"/>
    <w:rsid w:val="004235AB"/>
    <w:rsid w:val="00423A33"/>
    <w:rsid w:val="004260FD"/>
    <w:rsid w:val="004261E0"/>
    <w:rsid w:val="00430864"/>
    <w:rsid w:val="00430BFA"/>
    <w:rsid w:val="00430F21"/>
    <w:rsid w:val="00432D25"/>
    <w:rsid w:val="004330B6"/>
    <w:rsid w:val="004359C2"/>
    <w:rsid w:val="00436FA7"/>
    <w:rsid w:val="0044111A"/>
    <w:rsid w:val="00441EF3"/>
    <w:rsid w:val="004450E0"/>
    <w:rsid w:val="00445202"/>
    <w:rsid w:val="0044553C"/>
    <w:rsid w:val="00450A07"/>
    <w:rsid w:val="004511FD"/>
    <w:rsid w:val="004512AE"/>
    <w:rsid w:val="00451DFE"/>
    <w:rsid w:val="00452D43"/>
    <w:rsid w:val="00453423"/>
    <w:rsid w:val="00453D0E"/>
    <w:rsid w:val="00454824"/>
    <w:rsid w:val="00455642"/>
    <w:rsid w:val="00455A3B"/>
    <w:rsid w:val="004570FD"/>
    <w:rsid w:val="004605AB"/>
    <w:rsid w:val="0046101E"/>
    <w:rsid w:val="004616B7"/>
    <w:rsid w:val="004620C8"/>
    <w:rsid w:val="00462759"/>
    <w:rsid w:val="0046378E"/>
    <w:rsid w:val="00463AB8"/>
    <w:rsid w:val="00464942"/>
    <w:rsid w:val="004664BB"/>
    <w:rsid w:val="00467BE6"/>
    <w:rsid w:val="00470B38"/>
    <w:rsid w:val="004756D7"/>
    <w:rsid w:val="004758E4"/>
    <w:rsid w:val="00476028"/>
    <w:rsid w:val="0047752A"/>
    <w:rsid w:val="00477F75"/>
    <w:rsid w:val="004810B7"/>
    <w:rsid w:val="004820B6"/>
    <w:rsid w:val="00482CA8"/>
    <w:rsid w:val="00484675"/>
    <w:rsid w:val="00485573"/>
    <w:rsid w:val="00487C37"/>
    <w:rsid w:val="00490E99"/>
    <w:rsid w:val="00491909"/>
    <w:rsid w:val="00493A5A"/>
    <w:rsid w:val="00496B49"/>
    <w:rsid w:val="00497A0D"/>
    <w:rsid w:val="004A0963"/>
    <w:rsid w:val="004A11CF"/>
    <w:rsid w:val="004A131A"/>
    <w:rsid w:val="004A49A3"/>
    <w:rsid w:val="004B3FAE"/>
    <w:rsid w:val="004B4961"/>
    <w:rsid w:val="004B4E05"/>
    <w:rsid w:val="004B6308"/>
    <w:rsid w:val="004B668D"/>
    <w:rsid w:val="004B676C"/>
    <w:rsid w:val="004B6DFE"/>
    <w:rsid w:val="004C0CAE"/>
    <w:rsid w:val="004C0F62"/>
    <w:rsid w:val="004C2142"/>
    <w:rsid w:val="004C31BA"/>
    <w:rsid w:val="004C3B8E"/>
    <w:rsid w:val="004C4809"/>
    <w:rsid w:val="004D204C"/>
    <w:rsid w:val="004D3B08"/>
    <w:rsid w:val="004D42A0"/>
    <w:rsid w:val="004D47FD"/>
    <w:rsid w:val="004D60E2"/>
    <w:rsid w:val="004D738B"/>
    <w:rsid w:val="004E2C24"/>
    <w:rsid w:val="004E319B"/>
    <w:rsid w:val="004E3C4B"/>
    <w:rsid w:val="004E4A88"/>
    <w:rsid w:val="004E4B87"/>
    <w:rsid w:val="004E4FF3"/>
    <w:rsid w:val="004E58F8"/>
    <w:rsid w:val="004E598D"/>
    <w:rsid w:val="004E5CF5"/>
    <w:rsid w:val="004E5D4C"/>
    <w:rsid w:val="004E648E"/>
    <w:rsid w:val="004E7AD3"/>
    <w:rsid w:val="004F05A8"/>
    <w:rsid w:val="004F0661"/>
    <w:rsid w:val="004F0F84"/>
    <w:rsid w:val="004F2A3A"/>
    <w:rsid w:val="004F2F9D"/>
    <w:rsid w:val="004F353B"/>
    <w:rsid w:val="004F3C93"/>
    <w:rsid w:val="004F5072"/>
    <w:rsid w:val="004F7D72"/>
    <w:rsid w:val="00502CDF"/>
    <w:rsid w:val="00504BDC"/>
    <w:rsid w:val="00506037"/>
    <w:rsid w:val="00506D4C"/>
    <w:rsid w:val="00507499"/>
    <w:rsid w:val="005101CE"/>
    <w:rsid w:val="0051026F"/>
    <w:rsid w:val="00510870"/>
    <w:rsid w:val="00512F7B"/>
    <w:rsid w:val="00513AD4"/>
    <w:rsid w:val="0051539C"/>
    <w:rsid w:val="00516EDD"/>
    <w:rsid w:val="00521266"/>
    <w:rsid w:val="0052491A"/>
    <w:rsid w:val="0052539E"/>
    <w:rsid w:val="00526BF4"/>
    <w:rsid w:val="00526FC1"/>
    <w:rsid w:val="005303FC"/>
    <w:rsid w:val="005305C9"/>
    <w:rsid w:val="005320E1"/>
    <w:rsid w:val="00533123"/>
    <w:rsid w:val="00533427"/>
    <w:rsid w:val="00533AB3"/>
    <w:rsid w:val="00533AE3"/>
    <w:rsid w:val="00534CFD"/>
    <w:rsid w:val="00536BE9"/>
    <w:rsid w:val="00536C77"/>
    <w:rsid w:val="00537822"/>
    <w:rsid w:val="00540156"/>
    <w:rsid w:val="00541B15"/>
    <w:rsid w:val="00541E70"/>
    <w:rsid w:val="00544031"/>
    <w:rsid w:val="005443C8"/>
    <w:rsid w:val="00546C25"/>
    <w:rsid w:val="0054742D"/>
    <w:rsid w:val="00551612"/>
    <w:rsid w:val="00553EAF"/>
    <w:rsid w:val="005548A7"/>
    <w:rsid w:val="005554BC"/>
    <w:rsid w:val="00555562"/>
    <w:rsid w:val="00557048"/>
    <w:rsid w:val="0055730C"/>
    <w:rsid w:val="00557CDD"/>
    <w:rsid w:val="00562274"/>
    <w:rsid w:val="00562ACC"/>
    <w:rsid w:val="005650BF"/>
    <w:rsid w:val="00566527"/>
    <w:rsid w:val="005670BB"/>
    <w:rsid w:val="0056748C"/>
    <w:rsid w:val="00572DF1"/>
    <w:rsid w:val="00572E35"/>
    <w:rsid w:val="005738A4"/>
    <w:rsid w:val="00574EE8"/>
    <w:rsid w:val="005762F5"/>
    <w:rsid w:val="005776E0"/>
    <w:rsid w:val="00577796"/>
    <w:rsid w:val="00577D27"/>
    <w:rsid w:val="005807C6"/>
    <w:rsid w:val="005825FA"/>
    <w:rsid w:val="00582FAC"/>
    <w:rsid w:val="005859BE"/>
    <w:rsid w:val="0059007D"/>
    <w:rsid w:val="00590322"/>
    <w:rsid w:val="005926B8"/>
    <w:rsid w:val="00592D32"/>
    <w:rsid w:val="00593E79"/>
    <w:rsid w:val="00595EAD"/>
    <w:rsid w:val="00596FE5"/>
    <w:rsid w:val="00597CF8"/>
    <w:rsid w:val="005A0F60"/>
    <w:rsid w:val="005A1090"/>
    <w:rsid w:val="005A2D8E"/>
    <w:rsid w:val="005A49E2"/>
    <w:rsid w:val="005A635F"/>
    <w:rsid w:val="005B0F32"/>
    <w:rsid w:val="005B2C7F"/>
    <w:rsid w:val="005B2D49"/>
    <w:rsid w:val="005B3A38"/>
    <w:rsid w:val="005B3DE4"/>
    <w:rsid w:val="005B7D0E"/>
    <w:rsid w:val="005C12A6"/>
    <w:rsid w:val="005C1BB8"/>
    <w:rsid w:val="005C1E5C"/>
    <w:rsid w:val="005C2B9A"/>
    <w:rsid w:val="005C4016"/>
    <w:rsid w:val="005C4BA5"/>
    <w:rsid w:val="005C51D7"/>
    <w:rsid w:val="005C586A"/>
    <w:rsid w:val="005C60D5"/>
    <w:rsid w:val="005C70BE"/>
    <w:rsid w:val="005C7172"/>
    <w:rsid w:val="005C7559"/>
    <w:rsid w:val="005C7D64"/>
    <w:rsid w:val="005D120A"/>
    <w:rsid w:val="005D2105"/>
    <w:rsid w:val="005D26DA"/>
    <w:rsid w:val="005D4FE9"/>
    <w:rsid w:val="005D5EDE"/>
    <w:rsid w:val="005D7287"/>
    <w:rsid w:val="005E004F"/>
    <w:rsid w:val="005E1E41"/>
    <w:rsid w:val="005E3437"/>
    <w:rsid w:val="005E4752"/>
    <w:rsid w:val="005E51AF"/>
    <w:rsid w:val="005E6153"/>
    <w:rsid w:val="005E67F1"/>
    <w:rsid w:val="005F02B6"/>
    <w:rsid w:val="005F2CDB"/>
    <w:rsid w:val="005F443E"/>
    <w:rsid w:val="005F4611"/>
    <w:rsid w:val="005F7CFB"/>
    <w:rsid w:val="00601BF1"/>
    <w:rsid w:val="00602AA8"/>
    <w:rsid w:val="006042EA"/>
    <w:rsid w:val="0060443E"/>
    <w:rsid w:val="00604FCD"/>
    <w:rsid w:val="0060583F"/>
    <w:rsid w:val="00606164"/>
    <w:rsid w:val="00606BDB"/>
    <w:rsid w:val="00610D32"/>
    <w:rsid w:val="006111FB"/>
    <w:rsid w:val="006113ED"/>
    <w:rsid w:val="00611701"/>
    <w:rsid w:val="00612B23"/>
    <w:rsid w:val="006130A0"/>
    <w:rsid w:val="00614DAE"/>
    <w:rsid w:val="00615518"/>
    <w:rsid w:val="0061570D"/>
    <w:rsid w:val="006160B6"/>
    <w:rsid w:val="00617AD3"/>
    <w:rsid w:val="0062004F"/>
    <w:rsid w:val="00620EC1"/>
    <w:rsid w:val="00621496"/>
    <w:rsid w:val="006216C1"/>
    <w:rsid w:val="006242FF"/>
    <w:rsid w:val="00625094"/>
    <w:rsid w:val="006272D6"/>
    <w:rsid w:val="006317CD"/>
    <w:rsid w:val="00632079"/>
    <w:rsid w:val="00633430"/>
    <w:rsid w:val="006336C8"/>
    <w:rsid w:val="00633F7A"/>
    <w:rsid w:val="0063664B"/>
    <w:rsid w:val="0063784E"/>
    <w:rsid w:val="00642347"/>
    <w:rsid w:val="0064253A"/>
    <w:rsid w:val="006425AC"/>
    <w:rsid w:val="00643737"/>
    <w:rsid w:val="00643C30"/>
    <w:rsid w:val="00645CDC"/>
    <w:rsid w:val="00646084"/>
    <w:rsid w:val="00646503"/>
    <w:rsid w:val="00650069"/>
    <w:rsid w:val="006502FA"/>
    <w:rsid w:val="00650EFD"/>
    <w:rsid w:val="006513CA"/>
    <w:rsid w:val="00652CED"/>
    <w:rsid w:val="0065377B"/>
    <w:rsid w:val="006541B9"/>
    <w:rsid w:val="006543C6"/>
    <w:rsid w:val="00655FCD"/>
    <w:rsid w:val="00657C20"/>
    <w:rsid w:val="00660D6A"/>
    <w:rsid w:val="00661A89"/>
    <w:rsid w:val="00661F84"/>
    <w:rsid w:val="006629DD"/>
    <w:rsid w:val="00662DBD"/>
    <w:rsid w:val="00662F8C"/>
    <w:rsid w:val="00663B73"/>
    <w:rsid w:val="00663E85"/>
    <w:rsid w:val="00664305"/>
    <w:rsid w:val="006645C2"/>
    <w:rsid w:val="00665C3D"/>
    <w:rsid w:val="00667112"/>
    <w:rsid w:val="006676A3"/>
    <w:rsid w:val="006678E1"/>
    <w:rsid w:val="00667F29"/>
    <w:rsid w:val="00670515"/>
    <w:rsid w:val="006714C8"/>
    <w:rsid w:val="00675EEA"/>
    <w:rsid w:val="00680188"/>
    <w:rsid w:val="0068045C"/>
    <w:rsid w:val="006808D7"/>
    <w:rsid w:val="00680F16"/>
    <w:rsid w:val="00681FE0"/>
    <w:rsid w:val="006821C2"/>
    <w:rsid w:val="006843EF"/>
    <w:rsid w:val="00685342"/>
    <w:rsid w:val="006859C4"/>
    <w:rsid w:val="00691326"/>
    <w:rsid w:val="00691C42"/>
    <w:rsid w:val="006922A9"/>
    <w:rsid w:val="0069357E"/>
    <w:rsid w:val="0069490A"/>
    <w:rsid w:val="00694A86"/>
    <w:rsid w:val="00695254"/>
    <w:rsid w:val="006959B3"/>
    <w:rsid w:val="00696FEA"/>
    <w:rsid w:val="00697D5E"/>
    <w:rsid w:val="006A079A"/>
    <w:rsid w:val="006A1389"/>
    <w:rsid w:val="006A7BCE"/>
    <w:rsid w:val="006B059A"/>
    <w:rsid w:val="006B0652"/>
    <w:rsid w:val="006B099E"/>
    <w:rsid w:val="006B1090"/>
    <w:rsid w:val="006B1A6B"/>
    <w:rsid w:val="006B53E3"/>
    <w:rsid w:val="006B75B4"/>
    <w:rsid w:val="006B7A8E"/>
    <w:rsid w:val="006C190D"/>
    <w:rsid w:val="006C32D2"/>
    <w:rsid w:val="006C44EE"/>
    <w:rsid w:val="006C4879"/>
    <w:rsid w:val="006C4E78"/>
    <w:rsid w:val="006C7396"/>
    <w:rsid w:val="006D2149"/>
    <w:rsid w:val="006D34DD"/>
    <w:rsid w:val="006D5BE2"/>
    <w:rsid w:val="006D6001"/>
    <w:rsid w:val="006D7121"/>
    <w:rsid w:val="006D78A9"/>
    <w:rsid w:val="006E0100"/>
    <w:rsid w:val="006E0659"/>
    <w:rsid w:val="006E12CF"/>
    <w:rsid w:val="006E1469"/>
    <w:rsid w:val="006E269D"/>
    <w:rsid w:val="006E5546"/>
    <w:rsid w:val="006E58DE"/>
    <w:rsid w:val="006E5C19"/>
    <w:rsid w:val="006E6395"/>
    <w:rsid w:val="006F07C8"/>
    <w:rsid w:val="006F10DA"/>
    <w:rsid w:val="006F3BB2"/>
    <w:rsid w:val="006F3FDF"/>
    <w:rsid w:val="006F6FD1"/>
    <w:rsid w:val="007007F9"/>
    <w:rsid w:val="00700B10"/>
    <w:rsid w:val="00700CEF"/>
    <w:rsid w:val="00706A38"/>
    <w:rsid w:val="00706B39"/>
    <w:rsid w:val="007078CE"/>
    <w:rsid w:val="00707B9E"/>
    <w:rsid w:val="007107B3"/>
    <w:rsid w:val="00713A1C"/>
    <w:rsid w:val="00713AE2"/>
    <w:rsid w:val="007154F4"/>
    <w:rsid w:val="0072156E"/>
    <w:rsid w:val="00721677"/>
    <w:rsid w:val="007220C0"/>
    <w:rsid w:val="00722810"/>
    <w:rsid w:val="00723677"/>
    <w:rsid w:val="00724880"/>
    <w:rsid w:val="007275EE"/>
    <w:rsid w:val="00727EFF"/>
    <w:rsid w:val="00730084"/>
    <w:rsid w:val="00734929"/>
    <w:rsid w:val="00736FB1"/>
    <w:rsid w:val="00741D59"/>
    <w:rsid w:val="00742B33"/>
    <w:rsid w:val="007434CF"/>
    <w:rsid w:val="007445C5"/>
    <w:rsid w:val="00744DAD"/>
    <w:rsid w:val="0074614A"/>
    <w:rsid w:val="00746759"/>
    <w:rsid w:val="0074687C"/>
    <w:rsid w:val="00746CA8"/>
    <w:rsid w:val="00747C57"/>
    <w:rsid w:val="0075041C"/>
    <w:rsid w:val="0075168B"/>
    <w:rsid w:val="007532B4"/>
    <w:rsid w:val="0075477C"/>
    <w:rsid w:val="007547B7"/>
    <w:rsid w:val="00754874"/>
    <w:rsid w:val="00757213"/>
    <w:rsid w:val="00761811"/>
    <w:rsid w:val="00762430"/>
    <w:rsid w:val="00762CEE"/>
    <w:rsid w:val="00764F00"/>
    <w:rsid w:val="00765EF2"/>
    <w:rsid w:val="00767DB8"/>
    <w:rsid w:val="0077056B"/>
    <w:rsid w:val="00771A11"/>
    <w:rsid w:val="00771B95"/>
    <w:rsid w:val="00777025"/>
    <w:rsid w:val="007774EF"/>
    <w:rsid w:val="00777D57"/>
    <w:rsid w:val="0078101B"/>
    <w:rsid w:val="00783FAE"/>
    <w:rsid w:val="00784122"/>
    <w:rsid w:val="00784868"/>
    <w:rsid w:val="00787B97"/>
    <w:rsid w:val="00790C7A"/>
    <w:rsid w:val="007933EF"/>
    <w:rsid w:val="0079481B"/>
    <w:rsid w:val="00797387"/>
    <w:rsid w:val="007A1679"/>
    <w:rsid w:val="007A58F2"/>
    <w:rsid w:val="007A61C2"/>
    <w:rsid w:val="007A72F3"/>
    <w:rsid w:val="007A7754"/>
    <w:rsid w:val="007B057A"/>
    <w:rsid w:val="007B1812"/>
    <w:rsid w:val="007B283B"/>
    <w:rsid w:val="007B3F11"/>
    <w:rsid w:val="007B4898"/>
    <w:rsid w:val="007B5C5D"/>
    <w:rsid w:val="007B5F75"/>
    <w:rsid w:val="007C0F90"/>
    <w:rsid w:val="007C16AC"/>
    <w:rsid w:val="007C1E8B"/>
    <w:rsid w:val="007C3204"/>
    <w:rsid w:val="007C4324"/>
    <w:rsid w:val="007C4632"/>
    <w:rsid w:val="007C4DDE"/>
    <w:rsid w:val="007C6047"/>
    <w:rsid w:val="007C6482"/>
    <w:rsid w:val="007C7D58"/>
    <w:rsid w:val="007D322D"/>
    <w:rsid w:val="007D46BD"/>
    <w:rsid w:val="007D4AC1"/>
    <w:rsid w:val="007D5425"/>
    <w:rsid w:val="007D5C1E"/>
    <w:rsid w:val="007D6B9B"/>
    <w:rsid w:val="007D7B58"/>
    <w:rsid w:val="007E0054"/>
    <w:rsid w:val="007E13B0"/>
    <w:rsid w:val="007E1ACE"/>
    <w:rsid w:val="007E29A5"/>
    <w:rsid w:val="007E7894"/>
    <w:rsid w:val="007E7909"/>
    <w:rsid w:val="007F02CA"/>
    <w:rsid w:val="007F0537"/>
    <w:rsid w:val="007F2A13"/>
    <w:rsid w:val="007F2AB9"/>
    <w:rsid w:val="007F2B19"/>
    <w:rsid w:val="007F41EE"/>
    <w:rsid w:val="007F4774"/>
    <w:rsid w:val="007F4E7C"/>
    <w:rsid w:val="007F52AE"/>
    <w:rsid w:val="007F578C"/>
    <w:rsid w:val="007F59E6"/>
    <w:rsid w:val="007F5EA0"/>
    <w:rsid w:val="007F6943"/>
    <w:rsid w:val="00801A2E"/>
    <w:rsid w:val="008022DF"/>
    <w:rsid w:val="00804B8A"/>
    <w:rsid w:val="00811AC9"/>
    <w:rsid w:val="0081272C"/>
    <w:rsid w:val="00813ECA"/>
    <w:rsid w:val="00813F38"/>
    <w:rsid w:val="00814153"/>
    <w:rsid w:val="00814BD5"/>
    <w:rsid w:val="00814E40"/>
    <w:rsid w:val="008150DA"/>
    <w:rsid w:val="00816107"/>
    <w:rsid w:val="00816806"/>
    <w:rsid w:val="00824C8E"/>
    <w:rsid w:val="00827779"/>
    <w:rsid w:val="00831DE2"/>
    <w:rsid w:val="00832ED5"/>
    <w:rsid w:val="00833630"/>
    <w:rsid w:val="0083537E"/>
    <w:rsid w:val="00836217"/>
    <w:rsid w:val="00836DD9"/>
    <w:rsid w:val="00837025"/>
    <w:rsid w:val="00837B88"/>
    <w:rsid w:val="00846C17"/>
    <w:rsid w:val="00847B74"/>
    <w:rsid w:val="00850134"/>
    <w:rsid w:val="008513A2"/>
    <w:rsid w:val="00852ADD"/>
    <w:rsid w:val="0085386C"/>
    <w:rsid w:val="00853ED0"/>
    <w:rsid w:val="00857936"/>
    <w:rsid w:val="00857FD3"/>
    <w:rsid w:val="0086114D"/>
    <w:rsid w:val="00861379"/>
    <w:rsid w:val="00861857"/>
    <w:rsid w:val="00862B0E"/>
    <w:rsid w:val="008634D6"/>
    <w:rsid w:val="0086354C"/>
    <w:rsid w:val="008646C7"/>
    <w:rsid w:val="008710D8"/>
    <w:rsid w:val="00871C27"/>
    <w:rsid w:val="008725B9"/>
    <w:rsid w:val="00872A36"/>
    <w:rsid w:val="00873BE3"/>
    <w:rsid w:val="00877253"/>
    <w:rsid w:val="00883BEC"/>
    <w:rsid w:val="00884733"/>
    <w:rsid w:val="00885328"/>
    <w:rsid w:val="00886C1E"/>
    <w:rsid w:val="0088771B"/>
    <w:rsid w:val="00890473"/>
    <w:rsid w:val="00892818"/>
    <w:rsid w:val="00893BAB"/>
    <w:rsid w:val="00896316"/>
    <w:rsid w:val="008A0A0B"/>
    <w:rsid w:val="008A468A"/>
    <w:rsid w:val="008A56B9"/>
    <w:rsid w:val="008A5B4D"/>
    <w:rsid w:val="008A602E"/>
    <w:rsid w:val="008A6C0B"/>
    <w:rsid w:val="008A7E14"/>
    <w:rsid w:val="008B18D3"/>
    <w:rsid w:val="008B45AC"/>
    <w:rsid w:val="008B5083"/>
    <w:rsid w:val="008B5F7D"/>
    <w:rsid w:val="008B62DF"/>
    <w:rsid w:val="008B676E"/>
    <w:rsid w:val="008B7696"/>
    <w:rsid w:val="008B7F4A"/>
    <w:rsid w:val="008C3FA9"/>
    <w:rsid w:val="008C624F"/>
    <w:rsid w:val="008C7663"/>
    <w:rsid w:val="008D0780"/>
    <w:rsid w:val="008D1CDA"/>
    <w:rsid w:val="008D2C7F"/>
    <w:rsid w:val="008D2D87"/>
    <w:rsid w:val="008D3C7E"/>
    <w:rsid w:val="008D7515"/>
    <w:rsid w:val="008D7CED"/>
    <w:rsid w:val="008E0554"/>
    <w:rsid w:val="008E0B10"/>
    <w:rsid w:val="008E1490"/>
    <w:rsid w:val="008E27DB"/>
    <w:rsid w:val="008E2D00"/>
    <w:rsid w:val="008E4550"/>
    <w:rsid w:val="008E4592"/>
    <w:rsid w:val="008E4B11"/>
    <w:rsid w:val="008E6394"/>
    <w:rsid w:val="008E7035"/>
    <w:rsid w:val="008E7FA7"/>
    <w:rsid w:val="008F10E3"/>
    <w:rsid w:val="008F296C"/>
    <w:rsid w:val="008F4A74"/>
    <w:rsid w:val="008F6A60"/>
    <w:rsid w:val="008F6AF7"/>
    <w:rsid w:val="00901A28"/>
    <w:rsid w:val="00903602"/>
    <w:rsid w:val="00905706"/>
    <w:rsid w:val="00906CDE"/>
    <w:rsid w:val="009075FC"/>
    <w:rsid w:val="0091063E"/>
    <w:rsid w:val="00910641"/>
    <w:rsid w:val="0091187E"/>
    <w:rsid w:val="00911C77"/>
    <w:rsid w:val="00912E70"/>
    <w:rsid w:val="009154CF"/>
    <w:rsid w:val="00916ED8"/>
    <w:rsid w:val="00920C2A"/>
    <w:rsid w:val="00920DBF"/>
    <w:rsid w:val="00924D85"/>
    <w:rsid w:val="00924E71"/>
    <w:rsid w:val="00930C87"/>
    <w:rsid w:val="0093178D"/>
    <w:rsid w:val="009322D8"/>
    <w:rsid w:val="0093282B"/>
    <w:rsid w:val="009344A2"/>
    <w:rsid w:val="00934810"/>
    <w:rsid w:val="009350EA"/>
    <w:rsid w:val="009356A6"/>
    <w:rsid w:val="00935E2C"/>
    <w:rsid w:val="00936459"/>
    <w:rsid w:val="00936FA3"/>
    <w:rsid w:val="00937664"/>
    <w:rsid w:val="009377AD"/>
    <w:rsid w:val="009378A9"/>
    <w:rsid w:val="00940559"/>
    <w:rsid w:val="00940B32"/>
    <w:rsid w:val="00945A40"/>
    <w:rsid w:val="00946D04"/>
    <w:rsid w:val="00946EAE"/>
    <w:rsid w:val="00947211"/>
    <w:rsid w:val="009472D1"/>
    <w:rsid w:val="009501C8"/>
    <w:rsid w:val="00950319"/>
    <w:rsid w:val="00950F38"/>
    <w:rsid w:val="009513B2"/>
    <w:rsid w:val="00952117"/>
    <w:rsid w:val="009547C1"/>
    <w:rsid w:val="009550EB"/>
    <w:rsid w:val="00955851"/>
    <w:rsid w:val="0095749D"/>
    <w:rsid w:val="0095789A"/>
    <w:rsid w:val="009579D9"/>
    <w:rsid w:val="0096128C"/>
    <w:rsid w:val="00961507"/>
    <w:rsid w:val="00962971"/>
    <w:rsid w:val="009647AA"/>
    <w:rsid w:val="00964826"/>
    <w:rsid w:val="00964C4D"/>
    <w:rsid w:val="00964D62"/>
    <w:rsid w:val="00965C51"/>
    <w:rsid w:val="00965FC9"/>
    <w:rsid w:val="00966E64"/>
    <w:rsid w:val="00970393"/>
    <w:rsid w:val="009718A8"/>
    <w:rsid w:val="00971B08"/>
    <w:rsid w:val="00974804"/>
    <w:rsid w:val="00975884"/>
    <w:rsid w:val="00976E40"/>
    <w:rsid w:val="00977189"/>
    <w:rsid w:val="009775FF"/>
    <w:rsid w:val="009812A5"/>
    <w:rsid w:val="00981FFB"/>
    <w:rsid w:val="00984222"/>
    <w:rsid w:val="009848A6"/>
    <w:rsid w:val="00987975"/>
    <w:rsid w:val="00987A75"/>
    <w:rsid w:val="00987A90"/>
    <w:rsid w:val="00990CD5"/>
    <w:rsid w:val="00991A84"/>
    <w:rsid w:val="00991E6D"/>
    <w:rsid w:val="00996067"/>
    <w:rsid w:val="0099754D"/>
    <w:rsid w:val="00997878"/>
    <w:rsid w:val="00997F8E"/>
    <w:rsid w:val="009A04B9"/>
    <w:rsid w:val="009A1836"/>
    <w:rsid w:val="009A46D7"/>
    <w:rsid w:val="009A64C4"/>
    <w:rsid w:val="009A742F"/>
    <w:rsid w:val="009A79F0"/>
    <w:rsid w:val="009B19FF"/>
    <w:rsid w:val="009B1DE0"/>
    <w:rsid w:val="009B24A3"/>
    <w:rsid w:val="009B3792"/>
    <w:rsid w:val="009B3EE3"/>
    <w:rsid w:val="009B49E7"/>
    <w:rsid w:val="009B5298"/>
    <w:rsid w:val="009B5B20"/>
    <w:rsid w:val="009B6BA6"/>
    <w:rsid w:val="009C3256"/>
    <w:rsid w:val="009C38B1"/>
    <w:rsid w:val="009C3CDB"/>
    <w:rsid w:val="009C4107"/>
    <w:rsid w:val="009C4569"/>
    <w:rsid w:val="009C5196"/>
    <w:rsid w:val="009C5A2B"/>
    <w:rsid w:val="009C6C31"/>
    <w:rsid w:val="009C6C57"/>
    <w:rsid w:val="009D0221"/>
    <w:rsid w:val="009D0593"/>
    <w:rsid w:val="009D2C10"/>
    <w:rsid w:val="009D3A54"/>
    <w:rsid w:val="009D59FD"/>
    <w:rsid w:val="009D5B8C"/>
    <w:rsid w:val="009E1112"/>
    <w:rsid w:val="009E1C50"/>
    <w:rsid w:val="009E1E19"/>
    <w:rsid w:val="009E209A"/>
    <w:rsid w:val="009E2613"/>
    <w:rsid w:val="009E2E29"/>
    <w:rsid w:val="009E3451"/>
    <w:rsid w:val="009E4C09"/>
    <w:rsid w:val="009E5BAA"/>
    <w:rsid w:val="009E6D63"/>
    <w:rsid w:val="009E7545"/>
    <w:rsid w:val="009E78E7"/>
    <w:rsid w:val="009F0412"/>
    <w:rsid w:val="009F0AFC"/>
    <w:rsid w:val="009F1242"/>
    <w:rsid w:val="00A041DB"/>
    <w:rsid w:val="00A05058"/>
    <w:rsid w:val="00A05E8D"/>
    <w:rsid w:val="00A06685"/>
    <w:rsid w:val="00A144CE"/>
    <w:rsid w:val="00A15266"/>
    <w:rsid w:val="00A177E7"/>
    <w:rsid w:val="00A20D1E"/>
    <w:rsid w:val="00A21AD6"/>
    <w:rsid w:val="00A21FFC"/>
    <w:rsid w:val="00A220F0"/>
    <w:rsid w:val="00A25B88"/>
    <w:rsid w:val="00A26BD9"/>
    <w:rsid w:val="00A304AE"/>
    <w:rsid w:val="00A32B7C"/>
    <w:rsid w:val="00A34443"/>
    <w:rsid w:val="00A34C4F"/>
    <w:rsid w:val="00A35706"/>
    <w:rsid w:val="00A359E8"/>
    <w:rsid w:val="00A37D07"/>
    <w:rsid w:val="00A401DA"/>
    <w:rsid w:val="00A42203"/>
    <w:rsid w:val="00A42BDD"/>
    <w:rsid w:val="00A45128"/>
    <w:rsid w:val="00A4799F"/>
    <w:rsid w:val="00A508A9"/>
    <w:rsid w:val="00A528C9"/>
    <w:rsid w:val="00A534E6"/>
    <w:rsid w:val="00A5353E"/>
    <w:rsid w:val="00A53FDC"/>
    <w:rsid w:val="00A604EF"/>
    <w:rsid w:val="00A607AD"/>
    <w:rsid w:val="00A631D4"/>
    <w:rsid w:val="00A638AA"/>
    <w:rsid w:val="00A64AFC"/>
    <w:rsid w:val="00A654D6"/>
    <w:rsid w:val="00A70040"/>
    <w:rsid w:val="00A70173"/>
    <w:rsid w:val="00A71189"/>
    <w:rsid w:val="00A71F57"/>
    <w:rsid w:val="00A74141"/>
    <w:rsid w:val="00A7486C"/>
    <w:rsid w:val="00A7536A"/>
    <w:rsid w:val="00A7541F"/>
    <w:rsid w:val="00A762C1"/>
    <w:rsid w:val="00A80E2C"/>
    <w:rsid w:val="00A8593A"/>
    <w:rsid w:val="00A8616F"/>
    <w:rsid w:val="00A923D0"/>
    <w:rsid w:val="00A92CEB"/>
    <w:rsid w:val="00A96171"/>
    <w:rsid w:val="00A968D1"/>
    <w:rsid w:val="00A97AE8"/>
    <w:rsid w:val="00AA1FD5"/>
    <w:rsid w:val="00AA4220"/>
    <w:rsid w:val="00AA4675"/>
    <w:rsid w:val="00AA5674"/>
    <w:rsid w:val="00AA5B8E"/>
    <w:rsid w:val="00AA5C75"/>
    <w:rsid w:val="00AA6DDD"/>
    <w:rsid w:val="00AB0493"/>
    <w:rsid w:val="00AB1B90"/>
    <w:rsid w:val="00AB2AFE"/>
    <w:rsid w:val="00AB3196"/>
    <w:rsid w:val="00AB565A"/>
    <w:rsid w:val="00AB657C"/>
    <w:rsid w:val="00AB6EA2"/>
    <w:rsid w:val="00AB7A15"/>
    <w:rsid w:val="00AB7F9C"/>
    <w:rsid w:val="00AC02ED"/>
    <w:rsid w:val="00AC05CC"/>
    <w:rsid w:val="00AC0EBA"/>
    <w:rsid w:val="00AC2652"/>
    <w:rsid w:val="00AC34BD"/>
    <w:rsid w:val="00AC4A56"/>
    <w:rsid w:val="00AC56AC"/>
    <w:rsid w:val="00AC5D0A"/>
    <w:rsid w:val="00AC6368"/>
    <w:rsid w:val="00AC6A7E"/>
    <w:rsid w:val="00AD10EF"/>
    <w:rsid w:val="00AD1C86"/>
    <w:rsid w:val="00AD2F16"/>
    <w:rsid w:val="00AD30C3"/>
    <w:rsid w:val="00AD32F6"/>
    <w:rsid w:val="00AD3948"/>
    <w:rsid w:val="00AD3DB2"/>
    <w:rsid w:val="00AD5559"/>
    <w:rsid w:val="00AD7C87"/>
    <w:rsid w:val="00AE316B"/>
    <w:rsid w:val="00AE4C6C"/>
    <w:rsid w:val="00AE50EE"/>
    <w:rsid w:val="00AE567A"/>
    <w:rsid w:val="00AF0C77"/>
    <w:rsid w:val="00AF0D57"/>
    <w:rsid w:val="00AF170C"/>
    <w:rsid w:val="00AF1BBE"/>
    <w:rsid w:val="00AF29BC"/>
    <w:rsid w:val="00AF31D0"/>
    <w:rsid w:val="00AF3859"/>
    <w:rsid w:val="00AF5CE4"/>
    <w:rsid w:val="00AF5DFB"/>
    <w:rsid w:val="00AF7AAA"/>
    <w:rsid w:val="00AF7D9E"/>
    <w:rsid w:val="00B004AB"/>
    <w:rsid w:val="00B044DC"/>
    <w:rsid w:val="00B04697"/>
    <w:rsid w:val="00B053B5"/>
    <w:rsid w:val="00B06BB1"/>
    <w:rsid w:val="00B1015D"/>
    <w:rsid w:val="00B11196"/>
    <w:rsid w:val="00B14207"/>
    <w:rsid w:val="00B159B7"/>
    <w:rsid w:val="00B16BD6"/>
    <w:rsid w:val="00B2012C"/>
    <w:rsid w:val="00B20388"/>
    <w:rsid w:val="00B20FB5"/>
    <w:rsid w:val="00B24718"/>
    <w:rsid w:val="00B25CD9"/>
    <w:rsid w:val="00B31D2F"/>
    <w:rsid w:val="00B33477"/>
    <w:rsid w:val="00B33E99"/>
    <w:rsid w:val="00B3453F"/>
    <w:rsid w:val="00B347B2"/>
    <w:rsid w:val="00B34B11"/>
    <w:rsid w:val="00B44DED"/>
    <w:rsid w:val="00B46AC7"/>
    <w:rsid w:val="00B502B5"/>
    <w:rsid w:val="00B55917"/>
    <w:rsid w:val="00B5665E"/>
    <w:rsid w:val="00B57D14"/>
    <w:rsid w:val="00B61F67"/>
    <w:rsid w:val="00B640D7"/>
    <w:rsid w:val="00B64CF4"/>
    <w:rsid w:val="00B65655"/>
    <w:rsid w:val="00B65C6F"/>
    <w:rsid w:val="00B66720"/>
    <w:rsid w:val="00B66A09"/>
    <w:rsid w:val="00B67942"/>
    <w:rsid w:val="00B67E01"/>
    <w:rsid w:val="00B7303E"/>
    <w:rsid w:val="00B74ABD"/>
    <w:rsid w:val="00B76D5C"/>
    <w:rsid w:val="00B77615"/>
    <w:rsid w:val="00B77F4D"/>
    <w:rsid w:val="00B80DBE"/>
    <w:rsid w:val="00B8134E"/>
    <w:rsid w:val="00B8574D"/>
    <w:rsid w:val="00B8582F"/>
    <w:rsid w:val="00B85C56"/>
    <w:rsid w:val="00B87D7B"/>
    <w:rsid w:val="00B90626"/>
    <w:rsid w:val="00B90BF9"/>
    <w:rsid w:val="00B922DE"/>
    <w:rsid w:val="00B9486F"/>
    <w:rsid w:val="00B95124"/>
    <w:rsid w:val="00B95456"/>
    <w:rsid w:val="00B95ED4"/>
    <w:rsid w:val="00B9735E"/>
    <w:rsid w:val="00BA0FF7"/>
    <w:rsid w:val="00BA1D1C"/>
    <w:rsid w:val="00BA25A1"/>
    <w:rsid w:val="00BA2A82"/>
    <w:rsid w:val="00BA40D6"/>
    <w:rsid w:val="00BA444E"/>
    <w:rsid w:val="00BA493B"/>
    <w:rsid w:val="00BA563F"/>
    <w:rsid w:val="00BA6576"/>
    <w:rsid w:val="00BA7270"/>
    <w:rsid w:val="00BB2FF3"/>
    <w:rsid w:val="00BB3485"/>
    <w:rsid w:val="00BB4F84"/>
    <w:rsid w:val="00BB5213"/>
    <w:rsid w:val="00BB5E58"/>
    <w:rsid w:val="00BC20BD"/>
    <w:rsid w:val="00BC5A61"/>
    <w:rsid w:val="00BC6D9C"/>
    <w:rsid w:val="00BC7C84"/>
    <w:rsid w:val="00BD03C6"/>
    <w:rsid w:val="00BD2842"/>
    <w:rsid w:val="00BD2E7C"/>
    <w:rsid w:val="00BD49C9"/>
    <w:rsid w:val="00BD4AC6"/>
    <w:rsid w:val="00BD7EC2"/>
    <w:rsid w:val="00BE03DB"/>
    <w:rsid w:val="00BE1CD5"/>
    <w:rsid w:val="00BE3687"/>
    <w:rsid w:val="00BE3F35"/>
    <w:rsid w:val="00BE53CB"/>
    <w:rsid w:val="00BE5C02"/>
    <w:rsid w:val="00BE5E8B"/>
    <w:rsid w:val="00BE674E"/>
    <w:rsid w:val="00BF007C"/>
    <w:rsid w:val="00BF04B5"/>
    <w:rsid w:val="00BF5962"/>
    <w:rsid w:val="00BF5B11"/>
    <w:rsid w:val="00BF6CF4"/>
    <w:rsid w:val="00BF70B1"/>
    <w:rsid w:val="00BF75D7"/>
    <w:rsid w:val="00BF7A29"/>
    <w:rsid w:val="00C008C0"/>
    <w:rsid w:val="00C01512"/>
    <w:rsid w:val="00C0390A"/>
    <w:rsid w:val="00C04A8A"/>
    <w:rsid w:val="00C059CC"/>
    <w:rsid w:val="00C13C23"/>
    <w:rsid w:val="00C14765"/>
    <w:rsid w:val="00C17132"/>
    <w:rsid w:val="00C17B2F"/>
    <w:rsid w:val="00C201BB"/>
    <w:rsid w:val="00C207C6"/>
    <w:rsid w:val="00C2154C"/>
    <w:rsid w:val="00C228EA"/>
    <w:rsid w:val="00C25216"/>
    <w:rsid w:val="00C268D4"/>
    <w:rsid w:val="00C278C0"/>
    <w:rsid w:val="00C30D54"/>
    <w:rsid w:val="00C30DBC"/>
    <w:rsid w:val="00C33216"/>
    <w:rsid w:val="00C3776C"/>
    <w:rsid w:val="00C37E47"/>
    <w:rsid w:val="00C41D87"/>
    <w:rsid w:val="00C424A0"/>
    <w:rsid w:val="00C44E25"/>
    <w:rsid w:val="00C45355"/>
    <w:rsid w:val="00C4769A"/>
    <w:rsid w:val="00C510D7"/>
    <w:rsid w:val="00C53E75"/>
    <w:rsid w:val="00C54FB5"/>
    <w:rsid w:val="00C5654D"/>
    <w:rsid w:val="00C57177"/>
    <w:rsid w:val="00C6141C"/>
    <w:rsid w:val="00C61CC4"/>
    <w:rsid w:val="00C61E0E"/>
    <w:rsid w:val="00C66426"/>
    <w:rsid w:val="00C67236"/>
    <w:rsid w:val="00C70B84"/>
    <w:rsid w:val="00C716E3"/>
    <w:rsid w:val="00C727E0"/>
    <w:rsid w:val="00C75019"/>
    <w:rsid w:val="00C81827"/>
    <w:rsid w:val="00C82271"/>
    <w:rsid w:val="00C847C9"/>
    <w:rsid w:val="00C855A7"/>
    <w:rsid w:val="00C85E52"/>
    <w:rsid w:val="00C86048"/>
    <w:rsid w:val="00C86E8E"/>
    <w:rsid w:val="00C90825"/>
    <w:rsid w:val="00C914CC"/>
    <w:rsid w:val="00C9444F"/>
    <w:rsid w:val="00C94780"/>
    <w:rsid w:val="00C952AC"/>
    <w:rsid w:val="00C976CA"/>
    <w:rsid w:val="00CA0251"/>
    <w:rsid w:val="00CA0CD3"/>
    <w:rsid w:val="00CA1313"/>
    <w:rsid w:val="00CA13F1"/>
    <w:rsid w:val="00CA14F3"/>
    <w:rsid w:val="00CA6565"/>
    <w:rsid w:val="00CA6DEF"/>
    <w:rsid w:val="00CA7E6B"/>
    <w:rsid w:val="00CB0540"/>
    <w:rsid w:val="00CB060C"/>
    <w:rsid w:val="00CB1300"/>
    <w:rsid w:val="00CB2998"/>
    <w:rsid w:val="00CB29AE"/>
    <w:rsid w:val="00CB31B6"/>
    <w:rsid w:val="00CB35E8"/>
    <w:rsid w:val="00CB395D"/>
    <w:rsid w:val="00CB4234"/>
    <w:rsid w:val="00CB4C4C"/>
    <w:rsid w:val="00CB5DE5"/>
    <w:rsid w:val="00CB69A4"/>
    <w:rsid w:val="00CB6A95"/>
    <w:rsid w:val="00CB6CB6"/>
    <w:rsid w:val="00CB7CAF"/>
    <w:rsid w:val="00CC1560"/>
    <w:rsid w:val="00CC2100"/>
    <w:rsid w:val="00CC21DA"/>
    <w:rsid w:val="00CC5DE6"/>
    <w:rsid w:val="00CC66AF"/>
    <w:rsid w:val="00CC7622"/>
    <w:rsid w:val="00CC7806"/>
    <w:rsid w:val="00CD0D9E"/>
    <w:rsid w:val="00CD211D"/>
    <w:rsid w:val="00CD28C3"/>
    <w:rsid w:val="00CD2EE4"/>
    <w:rsid w:val="00CD3CBB"/>
    <w:rsid w:val="00CD3FF0"/>
    <w:rsid w:val="00CD4611"/>
    <w:rsid w:val="00CD5C77"/>
    <w:rsid w:val="00CE0F6A"/>
    <w:rsid w:val="00CE1F02"/>
    <w:rsid w:val="00CE3016"/>
    <w:rsid w:val="00CE3340"/>
    <w:rsid w:val="00CE4F15"/>
    <w:rsid w:val="00CE591C"/>
    <w:rsid w:val="00CE7131"/>
    <w:rsid w:val="00CF0874"/>
    <w:rsid w:val="00CF112B"/>
    <w:rsid w:val="00CF5E6F"/>
    <w:rsid w:val="00CF6CA3"/>
    <w:rsid w:val="00CF6FCF"/>
    <w:rsid w:val="00D0007A"/>
    <w:rsid w:val="00D04F5D"/>
    <w:rsid w:val="00D05BCD"/>
    <w:rsid w:val="00D05CBF"/>
    <w:rsid w:val="00D06791"/>
    <w:rsid w:val="00D1312A"/>
    <w:rsid w:val="00D144DF"/>
    <w:rsid w:val="00D14542"/>
    <w:rsid w:val="00D14F57"/>
    <w:rsid w:val="00D15230"/>
    <w:rsid w:val="00D158CB"/>
    <w:rsid w:val="00D21045"/>
    <w:rsid w:val="00D2159F"/>
    <w:rsid w:val="00D22726"/>
    <w:rsid w:val="00D22DC6"/>
    <w:rsid w:val="00D245FD"/>
    <w:rsid w:val="00D2667C"/>
    <w:rsid w:val="00D27555"/>
    <w:rsid w:val="00D27D37"/>
    <w:rsid w:val="00D27F57"/>
    <w:rsid w:val="00D30867"/>
    <w:rsid w:val="00D3088D"/>
    <w:rsid w:val="00D32BFA"/>
    <w:rsid w:val="00D36A09"/>
    <w:rsid w:val="00D41469"/>
    <w:rsid w:val="00D41989"/>
    <w:rsid w:val="00D43864"/>
    <w:rsid w:val="00D44936"/>
    <w:rsid w:val="00D45387"/>
    <w:rsid w:val="00D466C4"/>
    <w:rsid w:val="00D472E9"/>
    <w:rsid w:val="00D501B8"/>
    <w:rsid w:val="00D50F0F"/>
    <w:rsid w:val="00D51B3B"/>
    <w:rsid w:val="00D5209F"/>
    <w:rsid w:val="00D52D38"/>
    <w:rsid w:val="00D53005"/>
    <w:rsid w:val="00D53330"/>
    <w:rsid w:val="00D53F2F"/>
    <w:rsid w:val="00D55854"/>
    <w:rsid w:val="00D559E9"/>
    <w:rsid w:val="00D55DC0"/>
    <w:rsid w:val="00D55E1D"/>
    <w:rsid w:val="00D56070"/>
    <w:rsid w:val="00D57D45"/>
    <w:rsid w:val="00D6224E"/>
    <w:rsid w:val="00D63191"/>
    <w:rsid w:val="00D63B43"/>
    <w:rsid w:val="00D645AB"/>
    <w:rsid w:val="00D66913"/>
    <w:rsid w:val="00D66D85"/>
    <w:rsid w:val="00D67073"/>
    <w:rsid w:val="00D709B4"/>
    <w:rsid w:val="00D71305"/>
    <w:rsid w:val="00D72072"/>
    <w:rsid w:val="00D722DC"/>
    <w:rsid w:val="00D7275F"/>
    <w:rsid w:val="00D72CA7"/>
    <w:rsid w:val="00D758CB"/>
    <w:rsid w:val="00D81633"/>
    <w:rsid w:val="00D82061"/>
    <w:rsid w:val="00D82B7B"/>
    <w:rsid w:val="00D8343B"/>
    <w:rsid w:val="00D83624"/>
    <w:rsid w:val="00D84A60"/>
    <w:rsid w:val="00D84B93"/>
    <w:rsid w:val="00D85054"/>
    <w:rsid w:val="00D85ADD"/>
    <w:rsid w:val="00D86AF3"/>
    <w:rsid w:val="00D86B36"/>
    <w:rsid w:val="00D86E28"/>
    <w:rsid w:val="00D87217"/>
    <w:rsid w:val="00D9013C"/>
    <w:rsid w:val="00D91686"/>
    <w:rsid w:val="00D920B9"/>
    <w:rsid w:val="00D9221A"/>
    <w:rsid w:val="00D95B5C"/>
    <w:rsid w:val="00D95D5E"/>
    <w:rsid w:val="00D961B9"/>
    <w:rsid w:val="00D9669D"/>
    <w:rsid w:val="00D9734B"/>
    <w:rsid w:val="00D976FE"/>
    <w:rsid w:val="00DA2336"/>
    <w:rsid w:val="00DA298E"/>
    <w:rsid w:val="00DA2B1F"/>
    <w:rsid w:val="00DA4047"/>
    <w:rsid w:val="00DA65D8"/>
    <w:rsid w:val="00DA725C"/>
    <w:rsid w:val="00DA7874"/>
    <w:rsid w:val="00DB2331"/>
    <w:rsid w:val="00DB263B"/>
    <w:rsid w:val="00DB2F10"/>
    <w:rsid w:val="00DC030D"/>
    <w:rsid w:val="00DC0BF6"/>
    <w:rsid w:val="00DC23AC"/>
    <w:rsid w:val="00DC2587"/>
    <w:rsid w:val="00DC25F3"/>
    <w:rsid w:val="00DC26F3"/>
    <w:rsid w:val="00DC2734"/>
    <w:rsid w:val="00DC2A05"/>
    <w:rsid w:val="00DC476F"/>
    <w:rsid w:val="00DC5F90"/>
    <w:rsid w:val="00DC7A16"/>
    <w:rsid w:val="00DD04C2"/>
    <w:rsid w:val="00DD0AF3"/>
    <w:rsid w:val="00DD127B"/>
    <w:rsid w:val="00DD12E9"/>
    <w:rsid w:val="00DD4539"/>
    <w:rsid w:val="00DD4CA8"/>
    <w:rsid w:val="00DD635C"/>
    <w:rsid w:val="00DE1DCA"/>
    <w:rsid w:val="00DE1E21"/>
    <w:rsid w:val="00DE1E9F"/>
    <w:rsid w:val="00DE51D0"/>
    <w:rsid w:val="00DF15AA"/>
    <w:rsid w:val="00DF1775"/>
    <w:rsid w:val="00DF210B"/>
    <w:rsid w:val="00DF34BD"/>
    <w:rsid w:val="00DF39A1"/>
    <w:rsid w:val="00DF565D"/>
    <w:rsid w:val="00DF6407"/>
    <w:rsid w:val="00DF6963"/>
    <w:rsid w:val="00DF70F7"/>
    <w:rsid w:val="00E00A41"/>
    <w:rsid w:val="00E04227"/>
    <w:rsid w:val="00E05465"/>
    <w:rsid w:val="00E05725"/>
    <w:rsid w:val="00E06063"/>
    <w:rsid w:val="00E066AD"/>
    <w:rsid w:val="00E06F43"/>
    <w:rsid w:val="00E102C9"/>
    <w:rsid w:val="00E10D7C"/>
    <w:rsid w:val="00E12EB1"/>
    <w:rsid w:val="00E13683"/>
    <w:rsid w:val="00E141AD"/>
    <w:rsid w:val="00E166D7"/>
    <w:rsid w:val="00E16797"/>
    <w:rsid w:val="00E20486"/>
    <w:rsid w:val="00E215CB"/>
    <w:rsid w:val="00E21C98"/>
    <w:rsid w:val="00E245DA"/>
    <w:rsid w:val="00E24671"/>
    <w:rsid w:val="00E26712"/>
    <w:rsid w:val="00E26748"/>
    <w:rsid w:val="00E26FB1"/>
    <w:rsid w:val="00E274C0"/>
    <w:rsid w:val="00E3132B"/>
    <w:rsid w:val="00E33175"/>
    <w:rsid w:val="00E33367"/>
    <w:rsid w:val="00E353EB"/>
    <w:rsid w:val="00E359C4"/>
    <w:rsid w:val="00E37C03"/>
    <w:rsid w:val="00E37DC3"/>
    <w:rsid w:val="00E455D2"/>
    <w:rsid w:val="00E4572E"/>
    <w:rsid w:val="00E45DFB"/>
    <w:rsid w:val="00E50D99"/>
    <w:rsid w:val="00E51046"/>
    <w:rsid w:val="00E51322"/>
    <w:rsid w:val="00E5134E"/>
    <w:rsid w:val="00E52958"/>
    <w:rsid w:val="00E52CDB"/>
    <w:rsid w:val="00E54AEF"/>
    <w:rsid w:val="00E5562F"/>
    <w:rsid w:val="00E55644"/>
    <w:rsid w:val="00E5660D"/>
    <w:rsid w:val="00E5782D"/>
    <w:rsid w:val="00E609E6"/>
    <w:rsid w:val="00E626CD"/>
    <w:rsid w:val="00E62A46"/>
    <w:rsid w:val="00E66709"/>
    <w:rsid w:val="00E72CEE"/>
    <w:rsid w:val="00E72F17"/>
    <w:rsid w:val="00E73A7D"/>
    <w:rsid w:val="00E74FD0"/>
    <w:rsid w:val="00E84D89"/>
    <w:rsid w:val="00E85C3E"/>
    <w:rsid w:val="00E92215"/>
    <w:rsid w:val="00E94295"/>
    <w:rsid w:val="00E974E9"/>
    <w:rsid w:val="00EA1B09"/>
    <w:rsid w:val="00EA2184"/>
    <w:rsid w:val="00EA39D6"/>
    <w:rsid w:val="00EA45C2"/>
    <w:rsid w:val="00EA45F0"/>
    <w:rsid w:val="00EA4C12"/>
    <w:rsid w:val="00EA4F73"/>
    <w:rsid w:val="00EA5AAF"/>
    <w:rsid w:val="00EB0666"/>
    <w:rsid w:val="00EB1018"/>
    <w:rsid w:val="00EB1ED0"/>
    <w:rsid w:val="00EB434C"/>
    <w:rsid w:val="00EB6A62"/>
    <w:rsid w:val="00EB77BA"/>
    <w:rsid w:val="00EC057D"/>
    <w:rsid w:val="00EC233E"/>
    <w:rsid w:val="00EC30CB"/>
    <w:rsid w:val="00EC3E4E"/>
    <w:rsid w:val="00EC4B0C"/>
    <w:rsid w:val="00EC4BE8"/>
    <w:rsid w:val="00EC728C"/>
    <w:rsid w:val="00ED1248"/>
    <w:rsid w:val="00ED1F07"/>
    <w:rsid w:val="00ED246D"/>
    <w:rsid w:val="00ED3075"/>
    <w:rsid w:val="00EE1A21"/>
    <w:rsid w:val="00EE2939"/>
    <w:rsid w:val="00EE40A7"/>
    <w:rsid w:val="00EE40BE"/>
    <w:rsid w:val="00EE5567"/>
    <w:rsid w:val="00EE5BA9"/>
    <w:rsid w:val="00EE6089"/>
    <w:rsid w:val="00EE74C7"/>
    <w:rsid w:val="00EE7515"/>
    <w:rsid w:val="00EF1404"/>
    <w:rsid w:val="00EF1458"/>
    <w:rsid w:val="00EF2C9B"/>
    <w:rsid w:val="00EF30A9"/>
    <w:rsid w:val="00EF38AE"/>
    <w:rsid w:val="00F012A1"/>
    <w:rsid w:val="00F029AD"/>
    <w:rsid w:val="00F02B63"/>
    <w:rsid w:val="00F02D37"/>
    <w:rsid w:val="00F031E8"/>
    <w:rsid w:val="00F04B05"/>
    <w:rsid w:val="00F06D34"/>
    <w:rsid w:val="00F11D3B"/>
    <w:rsid w:val="00F121AD"/>
    <w:rsid w:val="00F14671"/>
    <w:rsid w:val="00F15130"/>
    <w:rsid w:val="00F16E28"/>
    <w:rsid w:val="00F17190"/>
    <w:rsid w:val="00F178BD"/>
    <w:rsid w:val="00F17F34"/>
    <w:rsid w:val="00F2013F"/>
    <w:rsid w:val="00F2156B"/>
    <w:rsid w:val="00F2168A"/>
    <w:rsid w:val="00F21740"/>
    <w:rsid w:val="00F21901"/>
    <w:rsid w:val="00F2260D"/>
    <w:rsid w:val="00F226C7"/>
    <w:rsid w:val="00F22AEA"/>
    <w:rsid w:val="00F23FED"/>
    <w:rsid w:val="00F24B69"/>
    <w:rsid w:val="00F259C8"/>
    <w:rsid w:val="00F2695E"/>
    <w:rsid w:val="00F27503"/>
    <w:rsid w:val="00F30B05"/>
    <w:rsid w:val="00F3110D"/>
    <w:rsid w:val="00F31D39"/>
    <w:rsid w:val="00F31F32"/>
    <w:rsid w:val="00F3225A"/>
    <w:rsid w:val="00F32E13"/>
    <w:rsid w:val="00F34586"/>
    <w:rsid w:val="00F3569B"/>
    <w:rsid w:val="00F35989"/>
    <w:rsid w:val="00F35E74"/>
    <w:rsid w:val="00F362EF"/>
    <w:rsid w:val="00F37ADB"/>
    <w:rsid w:val="00F40775"/>
    <w:rsid w:val="00F43D50"/>
    <w:rsid w:val="00F455DA"/>
    <w:rsid w:val="00F502A9"/>
    <w:rsid w:val="00F51A32"/>
    <w:rsid w:val="00F5204E"/>
    <w:rsid w:val="00F522FC"/>
    <w:rsid w:val="00F53EEE"/>
    <w:rsid w:val="00F54E17"/>
    <w:rsid w:val="00F54FA3"/>
    <w:rsid w:val="00F5543C"/>
    <w:rsid w:val="00F56832"/>
    <w:rsid w:val="00F572BB"/>
    <w:rsid w:val="00F57E7C"/>
    <w:rsid w:val="00F60D95"/>
    <w:rsid w:val="00F622D5"/>
    <w:rsid w:val="00F643D5"/>
    <w:rsid w:val="00F66A23"/>
    <w:rsid w:val="00F67571"/>
    <w:rsid w:val="00F67D23"/>
    <w:rsid w:val="00F71186"/>
    <w:rsid w:val="00F718B7"/>
    <w:rsid w:val="00F72C76"/>
    <w:rsid w:val="00F72F09"/>
    <w:rsid w:val="00F72FC1"/>
    <w:rsid w:val="00F73884"/>
    <w:rsid w:val="00F74A24"/>
    <w:rsid w:val="00F775F0"/>
    <w:rsid w:val="00F81F87"/>
    <w:rsid w:val="00F84532"/>
    <w:rsid w:val="00F8535D"/>
    <w:rsid w:val="00F873B4"/>
    <w:rsid w:val="00F91DD8"/>
    <w:rsid w:val="00F93C75"/>
    <w:rsid w:val="00F95854"/>
    <w:rsid w:val="00F96E41"/>
    <w:rsid w:val="00FA0866"/>
    <w:rsid w:val="00FA2139"/>
    <w:rsid w:val="00FA434F"/>
    <w:rsid w:val="00FA4ED1"/>
    <w:rsid w:val="00FA6807"/>
    <w:rsid w:val="00FA6AA5"/>
    <w:rsid w:val="00FA6B07"/>
    <w:rsid w:val="00FA6D41"/>
    <w:rsid w:val="00FA77AA"/>
    <w:rsid w:val="00FA7E25"/>
    <w:rsid w:val="00FB06B0"/>
    <w:rsid w:val="00FB0A94"/>
    <w:rsid w:val="00FB0F51"/>
    <w:rsid w:val="00FB16F8"/>
    <w:rsid w:val="00FB18B5"/>
    <w:rsid w:val="00FB35F6"/>
    <w:rsid w:val="00FB3840"/>
    <w:rsid w:val="00FB440D"/>
    <w:rsid w:val="00FB4A62"/>
    <w:rsid w:val="00FB7040"/>
    <w:rsid w:val="00FB7C5A"/>
    <w:rsid w:val="00FC066A"/>
    <w:rsid w:val="00FC0C5B"/>
    <w:rsid w:val="00FC1111"/>
    <w:rsid w:val="00FC2DF3"/>
    <w:rsid w:val="00FC2EE3"/>
    <w:rsid w:val="00FC5058"/>
    <w:rsid w:val="00FC50C3"/>
    <w:rsid w:val="00FC5457"/>
    <w:rsid w:val="00FD12E7"/>
    <w:rsid w:val="00FD471B"/>
    <w:rsid w:val="00FD4B80"/>
    <w:rsid w:val="00FD5D05"/>
    <w:rsid w:val="00FD6CA2"/>
    <w:rsid w:val="00FD7FCB"/>
    <w:rsid w:val="00FE0A6C"/>
    <w:rsid w:val="00FE42CD"/>
    <w:rsid w:val="00FE58B2"/>
    <w:rsid w:val="00FE5965"/>
    <w:rsid w:val="00FE7B54"/>
    <w:rsid w:val="00FE7EF6"/>
    <w:rsid w:val="00FF2B06"/>
    <w:rsid w:val="00FF4AFC"/>
    <w:rsid w:val="00FF55B1"/>
    <w:rsid w:val="00FF5CFA"/>
    <w:rsid w:val="00FF6287"/>
    <w:rsid w:val="00FF6BD6"/>
    <w:rsid w:val="00FF77B2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  <w15:docId w15:val="{BEDB77EA-1879-4B03-85F7-A20751F21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iPriority="35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28C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link w:val="Ttulo1Char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2">
    <w:name w:val="heading 2"/>
    <w:basedOn w:val="Normal"/>
    <w:next w:val="Normal"/>
    <w:link w:val="Ttulo2Char"/>
    <w:unhideWhenUsed/>
    <w:qFormat/>
    <w:rsid w:val="008A6C0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6">
    <w:name w:val="heading 6"/>
    <w:basedOn w:val="Normal"/>
    <w:next w:val="Normal"/>
    <w:link w:val="Ttulo6Char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8A6C0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Ttulo3Char">
    <w:name w:val="Título 3 Char"/>
    <w:link w:val="Ttulo3"/>
    <w:uiPriority w:val="9"/>
    <w:rsid w:val="008A6C0B"/>
    <w:rPr>
      <w:rFonts w:ascii="Arial" w:hAnsi="Arial"/>
      <w:b/>
      <w:sz w:val="28"/>
      <w:lang w:eastAsia="ar-SA"/>
    </w:rPr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link w:val="CorpodetextoChar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046FE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rsid w:val="00111192"/>
    <w:rPr>
      <w:rFonts w:ascii="Arial" w:hAnsi="Arial"/>
      <w:sz w:val="22"/>
      <w:lang w:eastAsia="ar-SA"/>
    </w:rPr>
  </w:style>
  <w:style w:type="paragraph" w:styleId="Rodap">
    <w:name w:val="footer"/>
    <w:basedOn w:val="Normal"/>
    <w:link w:val="RodapChar"/>
    <w:uiPriority w:val="99"/>
    <w:rsid w:val="00046FE1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rsid w:val="007154F4"/>
    <w:rPr>
      <w:rFonts w:ascii="Arial" w:hAnsi="Arial"/>
      <w:sz w:val="22"/>
      <w:lang w:eastAsia="ar-SA"/>
    </w:rPr>
  </w:style>
  <w:style w:type="paragraph" w:styleId="Recuodecorpodetexto">
    <w:name w:val="Body Text Indent"/>
    <w:basedOn w:val="Normal"/>
    <w:link w:val="RecuodecorpodetextoChar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uiPriority w:val="39"/>
    <w:rsid w:val="00A76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qFormat/>
    <w:rsid w:val="00304B73"/>
    <w:rPr>
      <w:b/>
      <w:bCs/>
    </w:rPr>
  </w:style>
  <w:style w:type="character" w:styleId="Hyperlink">
    <w:name w:val="Hyperlink"/>
    <w:uiPriority w:val="99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paragraph" w:customStyle="1" w:styleId="Ttulo20">
    <w:name w:val="*Título 2"/>
    <w:basedOn w:val="Normal"/>
    <w:link w:val="Ttulo2Char0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character" w:customStyle="1" w:styleId="Ttulo2Char0">
    <w:name w:val="*Título 2 Char"/>
    <w:link w:val="Ttulo20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aliases w:val="normal,Paragrafo,Lista Colorida - Ênfase 11"/>
    <w:basedOn w:val="Normal"/>
    <w:link w:val="PargrafodaListaChar"/>
    <w:uiPriority w:val="34"/>
    <w:qFormat/>
    <w:rsid w:val="00FA6807"/>
    <w:pPr>
      <w:ind w:left="708"/>
    </w:pPr>
  </w:style>
  <w:style w:type="character" w:customStyle="1" w:styleId="PargrafodaListaChar">
    <w:name w:val="Parágrafo da Lista Char"/>
    <w:aliases w:val="normal Char,Paragrafo Char,Lista Colorida - Ênfase 11 Char"/>
    <w:link w:val="PargrafodaLista"/>
    <w:uiPriority w:val="34"/>
    <w:rsid w:val="00E215CB"/>
    <w:rPr>
      <w:rFonts w:ascii="Arial" w:hAnsi="Arial"/>
      <w:sz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26707A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26707A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26707A"/>
    <w:pPr>
      <w:numPr>
        <w:ilvl w:val="1"/>
        <w:numId w:val="2"/>
      </w:numPr>
      <w:suppressAutoHyphens w:val="0"/>
      <w:spacing w:line="360" w:lineRule="auto"/>
      <w:ind w:left="0" w:firstLine="0"/>
      <w:contextualSpacing/>
      <w:jc w:val="both"/>
    </w:pPr>
    <w:rPr>
      <w:rFonts w:eastAsia="MS Mincho" w:cs="Arial"/>
      <w:color w:val="000000"/>
      <w:lang w:eastAsia="pt-BR"/>
    </w:rPr>
  </w:style>
  <w:style w:type="character" w:customStyle="1" w:styleId="Nivel2Char">
    <w:name w:val="Nivel 2 Char"/>
    <w:link w:val="Nivel2"/>
    <w:locked/>
    <w:rsid w:val="0026707A"/>
    <w:rPr>
      <w:rFonts w:ascii="Arial" w:eastAsia="MS Mincho" w:hAnsi="Arial" w:cs="Arial"/>
      <w:color w:val="000000"/>
      <w:sz w:val="22"/>
    </w:rPr>
  </w:style>
  <w:style w:type="paragraph" w:customStyle="1" w:styleId="Nivel3">
    <w:name w:val="Nivel 3"/>
    <w:basedOn w:val="Normal"/>
    <w:link w:val="Nivel3Char"/>
    <w:qFormat/>
    <w:rsid w:val="0026707A"/>
    <w:pPr>
      <w:suppressAutoHyphens w:val="0"/>
      <w:spacing w:line="360" w:lineRule="auto"/>
      <w:ind w:firstLine="709"/>
      <w:contextualSpacing/>
      <w:jc w:val="both"/>
    </w:pPr>
    <w:rPr>
      <w:rFonts w:eastAsia="MS Mincho" w:cs="Arial"/>
      <w:color w:val="000000"/>
      <w:lang w:eastAsia="pt-BR"/>
    </w:rPr>
  </w:style>
  <w:style w:type="character" w:customStyle="1" w:styleId="Nivel3Char">
    <w:name w:val="Nivel 3 Char"/>
    <w:link w:val="Nivel3"/>
    <w:rsid w:val="0026707A"/>
    <w:rPr>
      <w:rFonts w:ascii="Arial" w:eastAsia="MS Mincho" w:hAnsi="Arial" w:cs="Arial"/>
      <w:color w:val="000000"/>
      <w:sz w:val="22"/>
    </w:rPr>
  </w:style>
  <w:style w:type="paragraph" w:customStyle="1" w:styleId="Nivel4">
    <w:name w:val="Nivel 4"/>
    <w:basedOn w:val="Nivel3"/>
    <w:link w:val="Nivel4Char"/>
    <w:qFormat/>
    <w:rsid w:val="007F5EA0"/>
    <w:pPr>
      <w:numPr>
        <w:ilvl w:val="3"/>
      </w:numPr>
      <w:ind w:firstLine="1418"/>
    </w:pPr>
    <w:rPr>
      <w:color w:val="auto"/>
    </w:rPr>
  </w:style>
  <w:style w:type="character" w:customStyle="1" w:styleId="Nivel4Char">
    <w:name w:val="Nivel 4 Char"/>
    <w:link w:val="Nivel4"/>
    <w:rsid w:val="007F5EA0"/>
    <w:rPr>
      <w:rFonts w:ascii="Arial" w:eastAsia="MS Mincho" w:hAnsi="Arial" w:cs="Arial"/>
      <w:sz w:val="22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  <w:ind w:firstLine="1418"/>
    </w:pPr>
  </w:style>
  <w:style w:type="paragraph" w:customStyle="1" w:styleId="Nvel2-Red">
    <w:name w:val="Nível 2 -Red"/>
    <w:basedOn w:val="Nivel2"/>
    <w:link w:val="Nvel2-RedChar"/>
    <w:qFormat/>
    <w:rsid w:val="0026707A"/>
    <w:rPr>
      <w:i/>
      <w:iCs/>
      <w:color w:val="FF0000"/>
    </w:rPr>
  </w:style>
  <w:style w:type="character" w:customStyle="1" w:styleId="Nvel2-RedChar">
    <w:name w:val="Nível 2 -Red Char"/>
    <w:link w:val="Nvel2-Red"/>
    <w:rsid w:val="0026707A"/>
    <w:rPr>
      <w:rFonts w:ascii="Arial" w:eastAsia="MS Mincho" w:hAnsi="Arial" w:cs="Arial"/>
      <w:i/>
      <w:iCs/>
      <w:color w:val="FF0000"/>
      <w:sz w:val="22"/>
    </w:rPr>
  </w:style>
  <w:style w:type="paragraph" w:customStyle="1" w:styleId="Nvel3-R">
    <w:name w:val="Nível 3-R"/>
    <w:basedOn w:val="Nivel3"/>
    <w:link w:val="Nvel3-RChar"/>
    <w:qFormat/>
    <w:rsid w:val="0026707A"/>
    <w:rPr>
      <w:i/>
      <w:iCs/>
      <w:color w:val="FF0000"/>
    </w:rPr>
  </w:style>
  <w:style w:type="character" w:customStyle="1" w:styleId="Nvel3-RChar">
    <w:name w:val="Nível 3-R Char"/>
    <w:link w:val="Nvel3-R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qFormat/>
    <w:rsid w:val="00E215CB"/>
    <w:pPr>
      <w:ind w:left="284" w:firstLine="0"/>
    </w:pPr>
    <w:rPr>
      <w:rFonts w:eastAsia="Times New Roman"/>
      <w:i w:val="0"/>
      <w:iCs w:val="0"/>
    </w:rPr>
  </w:style>
  <w:style w:type="character" w:customStyle="1" w:styleId="Nvel3Char">
    <w:name w:val="Nível 3 Char"/>
    <w:link w:val="Nvel3"/>
    <w:rsid w:val="00E215CB"/>
    <w:rPr>
      <w:rFonts w:ascii="Arial" w:hAnsi="Arial" w:cs="Arial"/>
      <w:color w:val="FF0000"/>
      <w:sz w:val="22"/>
    </w:rPr>
  </w:style>
  <w:style w:type="paragraph" w:customStyle="1" w:styleId="Nvel4">
    <w:name w:val="Nível 4"/>
    <w:basedOn w:val="Nvel3"/>
    <w:qFormat/>
    <w:rsid w:val="00E215CB"/>
    <w:pPr>
      <w:tabs>
        <w:tab w:val="num" w:pos="864"/>
      </w:tabs>
      <w:ind w:left="567"/>
    </w:pPr>
  </w:style>
  <w:style w:type="character" w:styleId="Refdecomentrio">
    <w:name w:val="annotation reference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B6CB6"/>
    <w:rPr>
      <w:sz w:val="20"/>
    </w:rPr>
  </w:style>
  <w:style w:type="character" w:customStyle="1" w:styleId="TextodecomentrioChar">
    <w:name w:val="Texto de comentário Char"/>
    <w:link w:val="Textodecomentrio"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uiPriority w:val="99"/>
    <w:rsid w:val="00533123"/>
    <w:rPr>
      <w:color w:val="954F72"/>
      <w:u w:val="single"/>
    </w:rPr>
  </w:style>
  <w:style w:type="character" w:customStyle="1" w:styleId="cf01">
    <w:name w:val="cf01"/>
    <w:rsid w:val="00C976CA"/>
    <w:rPr>
      <w:rFonts w:ascii="Segoe UI" w:hAnsi="Segoe UI" w:cs="Segoe UI" w:hint="default"/>
      <w:sz w:val="18"/>
      <w:szCs w:val="18"/>
    </w:rPr>
  </w:style>
  <w:style w:type="paragraph" w:styleId="Corpodetexto2">
    <w:name w:val="Body Text 2"/>
    <w:basedOn w:val="Normal"/>
    <w:link w:val="Corpodetexto2Char"/>
    <w:rsid w:val="008A6C0B"/>
    <w:pPr>
      <w:suppressAutoHyphens w:val="0"/>
      <w:spacing w:line="360" w:lineRule="auto"/>
      <w:jc w:val="center"/>
    </w:pPr>
    <w:rPr>
      <w:rFonts w:cs="Arial"/>
      <w:b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8A6C0B"/>
    <w:rPr>
      <w:rFonts w:ascii="Arial" w:hAnsi="Arial" w:cs="Arial"/>
      <w:b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8A6C0B"/>
    <w:pPr>
      <w:suppressAutoHyphens w:val="0"/>
      <w:spacing w:after="120" w:line="259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8A6C0B"/>
    <w:rPr>
      <w:rFonts w:ascii="Calibri" w:eastAsia="Calibri" w:hAnsi="Calibri"/>
      <w:sz w:val="16"/>
      <w:szCs w:val="16"/>
      <w:lang w:eastAsia="en-US"/>
    </w:rPr>
  </w:style>
  <w:style w:type="paragraph" w:styleId="Corpodetexto3">
    <w:name w:val="Body Text 3"/>
    <w:basedOn w:val="Normal"/>
    <w:link w:val="Corpodetexto3Char"/>
    <w:uiPriority w:val="99"/>
    <w:unhideWhenUsed/>
    <w:rsid w:val="008A6C0B"/>
    <w:pPr>
      <w:suppressAutoHyphens w:val="0"/>
      <w:spacing w:after="120" w:line="259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8A6C0B"/>
    <w:rPr>
      <w:rFonts w:ascii="Calibri" w:eastAsia="Calibri" w:hAnsi="Calibri"/>
      <w:sz w:val="16"/>
      <w:szCs w:val="16"/>
      <w:lang w:eastAsia="en-US"/>
    </w:rPr>
  </w:style>
  <w:style w:type="paragraph" w:styleId="Ttulo">
    <w:name w:val="Title"/>
    <w:basedOn w:val="Normal"/>
    <w:link w:val="TtuloChar"/>
    <w:qFormat/>
    <w:rsid w:val="008A6C0B"/>
    <w:pPr>
      <w:suppressAutoHyphens w:val="0"/>
      <w:spacing w:line="360" w:lineRule="auto"/>
      <w:jc w:val="center"/>
    </w:pPr>
    <w:rPr>
      <w:rFonts w:ascii="Tahoma" w:hAnsi="Tahoma"/>
      <w:b/>
      <w:sz w:val="24"/>
      <w:lang w:eastAsia="pt-BR"/>
    </w:rPr>
  </w:style>
  <w:style w:type="character" w:customStyle="1" w:styleId="TtuloChar">
    <w:name w:val="Título Char"/>
    <w:basedOn w:val="Fontepargpadro"/>
    <w:link w:val="Ttulo"/>
    <w:rsid w:val="008A6C0B"/>
    <w:rPr>
      <w:rFonts w:ascii="Tahoma" w:hAnsi="Tahoma"/>
      <w:b/>
      <w:sz w:val="24"/>
    </w:rPr>
  </w:style>
  <w:style w:type="paragraph" w:customStyle="1" w:styleId="default0">
    <w:name w:val="default"/>
    <w:basedOn w:val="Normal"/>
    <w:rsid w:val="008A6C0B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styleId="nfase">
    <w:name w:val="Emphasis"/>
    <w:uiPriority w:val="20"/>
    <w:qFormat/>
    <w:rsid w:val="008A6C0B"/>
    <w:rPr>
      <w:i/>
      <w:iCs/>
    </w:rPr>
  </w:style>
  <w:style w:type="paragraph" w:styleId="Legenda">
    <w:name w:val="caption"/>
    <w:basedOn w:val="Normal"/>
    <w:next w:val="Normal"/>
    <w:uiPriority w:val="35"/>
    <w:unhideWhenUsed/>
    <w:qFormat/>
    <w:rsid w:val="008A6C0B"/>
    <w:pPr>
      <w:suppressAutoHyphens w:val="0"/>
      <w:spacing w:after="200"/>
    </w:pPr>
    <w:rPr>
      <w:rFonts w:ascii="Times New Roman" w:eastAsia="Calibri" w:hAnsi="Times New Roman"/>
      <w:i/>
      <w:iCs/>
      <w:color w:val="44546A"/>
      <w:sz w:val="18"/>
      <w:szCs w:val="18"/>
      <w:lang w:eastAsia="en-US"/>
    </w:rPr>
  </w:style>
  <w:style w:type="paragraph" w:customStyle="1" w:styleId="Nvel1-SemNum">
    <w:name w:val="Nível 1-Sem Num"/>
    <w:basedOn w:val="Normal"/>
    <w:link w:val="Nvel1-SemNumChar"/>
    <w:qFormat/>
    <w:rsid w:val="008A6C0B"/>
    <w:pPr>
      <w:keepNext/>
      <w:keepLines/>
      <w:tabs>
        <w:tab w:val="left" w:pos="567"/>
      </w:tabs>
      <w:suppressAutoHyphens w:val="0"/>
      <w:spacing w:beforeLines="120" w:afterLines="120"/>
      <w:jc w:val="both"/>
      <w:outlineLvl w:val="1"/>
    </w:pPr>
    <w:rPr>
      <w:rFonts w:eastAsia="MS Gothic" w:cs="Arial"/>
      <w:b/>
      <w:bCs/>
      <w:color w:val="FF0000"/>
      <w:sz w:val="20"/>
      <w:lang w:eastAsia="pt-BR"/>
    </w:rPr>
  </w:style>
  <w:style w:type="character" w:customStyle="1" w:styleId="Nvel1-SemNumChar">
    <w:name w:val="Nível 1-Sem Num Char"/>
    <w:link w:val="Nvel1-SemNum"/>
    <w:rsid w:val="008A6C0B"/>
    <w:rPr>
      <w:rFonts w:ascii="Arial" w:eastAsia="MS Gothic" w:hAnsi="Arial" w:cs="Arial"/>
      <w:b/>
      <w:bCs/>
      <w:color w:val="FF0000"/>
    </w:rPr>
  </w:style>
  <w:style w:type="character" w:customStyle="1" w:styleId="Ttulo1Char">
    <w:name w:val="Título 1 Char"/>
    <w:link w:val="Ttulo1"/>
    <w:rsid w:val="00EB77BA"/>
    <w:rPr>
      <w:b/>
      <w:sz w:val="44"/>
      <w:u w:val="single"/>
      <w:lang w:eastAsia="ar-SA"/>
    </w:rPr>
  </w:style>
  <w:style w:type="character" w:customStyle="1" w:styleId="Ttulo6Char">
    <w:name w:val="Título 6 Char"/>
    <w:link w:val="Ttulo6"/>
    <w:rsid w:val="00EB77BA"/>
    <w:rPr>
      <w:rFonts w:ascii="Arial" w:hAnsi="Arial"/>
      <w:b/>
      <w:sz w:val="24"/>
      <w:lang w:eastAsia="ar-SA"/>
    </w:rPr>
  </w:style>
  <w:style w:type="character" w:customStyle="1" w:styleId="CorpodetextoChar">
    <w:name w:val="Corpo de texto Char"/>
    <w:link w:val="Corpodetexto"/>
    <w:rsid w:val="00EB77BA"/>
    <w:rPr>
      <w:rFonts w:ascii="Arial" w:hAnsi="Arial"/>
      <w:sz w:val="28"/>
      <w:lang w:eastAsia="ar-SA"/>
    </w:rPr>
  </w:style>
  <w:style w:type="character" w:customStyle="1" w:styleId="RecuodecorpodetextoChar">
    <w:name w:val="Recuo de corpo de texto Char"/>
    <w:link w:val="Recuodecorpodetexto"/>
    <w:rsid w:val="00EB77BA"/>
    <w:rPr>
      <w:rFonts w:ascii="Arial" w:hAnsi="Arial"/>
      <w:sz w:val="28"/>
      <w:lang w:eastAsia="ar-SA"/>
    </w:rPr>
  </w:style>
  <w:style w:type="paragraph" w:styleId="Commarcadores5">
    <w:name w:val="List Bullet 5"/>
    <w:basedOn w:val="Normal"/>
    <w:rsid w:val="00EB77BA"/>
    <w:pPr>
      <w:numPr>
        <w:numId w:val="41"/>
      </w:numPr>
      <w:suppressAutoHyphens w:val="0"/>
      <w:contextualSpacing/>
    </w:pPr>
    <w:rPr>
      <w:rFonts w:ascii="Ecofont_Spranq_eco_Sans" w:eastAsia="MS Mincho" w:hAnsi="Ecofont_Spranq_eco_Sans" w:cs="Tahoma"/>
      <w:sz w:val="24"/>
      <w:szCs w:val="24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EB77BA"/>
    <w:pPr>
      <w:keepNext/>
      <w:keepLines/>
      <w:numPr>
        <w:numId w:val="1"/>
      </w:numPr>
      <w:contextualSpacing/>
      <w:jc w:val="left"/>
    </w:pPr>
    <w:rPr>
      <w:rFonts w:cs="Times New Roman"/>
      <w:caps w:val="0"/>
      <w:color w:val="000000"/>
      <w:spacing w:val="5"/>
      <w:kern w:val="28"/>
      <w:sz w:val="52"/>
      <w:szCs w:val="52"/>
    </w:rPr>
  </w:style>
  <w:style w:type="character" w:customStyle="1" w:styleId="Nivel01TituloChar">
    <w:name w:val="Nivel_01_Titulo Char"/>
    <w:link w:val="Nivel01Titulo"/>
    <w:qFormat/>
    <w:rsid w:val="00EB77BA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textojustificadorecuoprimeiralinha">
    <w:name w:val="texto_justificado_recuo_primeira_linha"/>
    <w:basedOn w:val="Normal"/>
    <w:rsid w:val="00EB77BA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B77BA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xl65">
    <w:name w:val="xl65"/>
    <w:basedOn w:val="Normal"/>
    <w:rsid w:val="00EB77BA"/>
    <w:pPr>
      <w:suppressAutoHyphens w:val="0"/>
      <w:spacing w:before="100" w:beforeAutospacing="1" w:after="100" w:afterAutospacing="1"/>
    </w:pPr>
    <w:rPr>
      <w:rFonts w:ascii="Verdana" w:hAnsi="Verdana"/>
      <w:sz w:val="20"/>
      <w:lang w:eastAsia="pt-BR"/>
    </w:rPr>
  </w:style>
  <w:style w:type="paragraph" w:customStyle="1" w:styleId="xl66">
    <w:name w:val="xl66"/>
    <w:basedOn w:val="Normal"/>
    <w:rsid w:val="00EB77BA"/>
    <w:pPr>
      <w:suppressAutoHyphens w:val="0"/>
      <w:spacing w:before="100" w:beforeAutospacing="1" w:after="100" w:afterAutospacing="1"/>
    </w:pPr>
    <w:rPr>
      <w:rFonts w:ascii="Verdana" w:hAnsi="Verdana"/>
      <w:sz w:val="20"/>
      <w:lang w:eastAsia="pt-BR"/>
    </w:rPr>
  </w:style>
  <w:style w:type="paragraph" w:customStyle="1" w:styleId="xl67">
    <w:name w:val="xl67"/>
    <w:basedOn w:val="Normal"/>
    <w:rsid w:val="00EB77BA"/>
    <w:pPr>
      <w:suppressAutoHyphens w:val="0"/>
      <w:spacing w:before="100" w:beforeAutospacing="1" w:after="100" w:afterAutospacing="1"/>
      <w:jc w:val="right"/>
    </w:pPr>
    <w:rPr>
      <w:rFonts w:ascii="Verdana" w:hAnsi="Verdana"/>
      <w:sz w:val="20"/>
      <w:lang w:eastAsia="pt-BR"/>
    </w:rPr>
  </w:style>
  <w:style w:type="paragraph" w:customStyle="1" w:styleId="xl68">
    <w:name w:val="xl68"/>
    <w:basedOn w:val="Normal"/>
    <w:rsid w:val="00EB77BA"/>
    <w:pPr>
      <w:suppressAutoHyphens w:val="0"/>
      <w:spacing w:before="100" w:beforeAutospacing="1" w:after="100" w:afterAutospacing="1"/>
      <w:jc w:val="right"/>
    </w:pPr>
    <w:rPr>
      <w:rFonts w:ascii="Verdana" w:hAnsi="Verdana"/>
      <w:sz w:val="20"/>
      <w:lang w:eastAsia="pt-BR"/>
    </w:rPr>
  </w:style>
  <w:style w:type="paragraph" w:customStyle="1" w:styleId="xl69">
    <w:name w:val="xl69"/>
    <w:basedOn w:val="Normal"/>
    <w:rsid w:val="00EB77BA"/>
    <w:pPr>
      <w:shd w:val="clear" w:color="000000" w:fill="auto"/>
      <w:suppressAutoHyphens w:val="0"/>
      <w:spacing w:before="100" w:beforeAutospacing="1" w:after="100" w:afterAutospacing="1"/>
      <w:jc w:val="right"/>
    </w:pPr>
    <w:rPr>
      <w:rFonts w:ascii="Verdana" w:hAnsi="Verdana"/>
      <w:b/>
      <w:bCs/>
      <w:sz w:val="20"/>
      <w:lang w:eastAsia="pt-BR"/>
    </w:rPr>
  </w:style>
  <w:style w:type="paragraph" w:customStyle="1" w:styleId="xl70">
    <w:name w:val="xl70"/>
    <w:basedOn w:val="Normal"/>
    <w:rsid w:val="00EB77BA"/>
    <w:pPr>
      <w:shd w:val="clear" w:color="000000" w:fill="auto"/>
      <w:suppressAutoHyphens w:val="0"/>
      <w:spacing w:before="100" w:beforeAutospacing="1" w:after="100" w:afterAutospacing="1"/>
      <w:jc w:val="right"/>
    </w:pPr>
    <w:rPr>
      <w:rFonts w:ascii="Verdana" w:hAnsi="Verdana"/>
      <w:b/>
      <w:bCs/>
      <w:sz w:val="20"/>
      <w:lang w:eastAsia="pt-BR"/>
    </w:rPr>
  </w:style>
  <w:style w:type="paragraph" w:customStyle="1" w:styleId="xl71">
    <w:name w:val="xl71"/>
    <w:basedOn w:val="Normal"/>
    <w:rsid w:val="00EB77BA"/>
    <w:pPr>
      <w:pBdr>
        <w:top w:val="single" w:sz="8" w:space="0" w:color="000000"/>
        <w:right w:val="single" w:sz="8" w:space="0" w:color="000000"/>
      </w:pBdr>
      <w:shd w:val="clear" w:color="000000" w:fill="auto"/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72">
    <w:name w:val="xl72"/>
    <w:basedOn w:val="Normal"/>
    <w:rsid w:val="00EB77BA"/>
    <w:pPr>
      <w:pBdr>
        <w:left w:val="single" w:sz="4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Verdana" w:hAnsi="Verdana"/>
      <w:sz w:val="20"/>
      <w:lang w:eastAsia="pt-BR"/>
    </w:rPr>
  </w:style>
  <w:style w:type="paragraph" w:customStyle="1" w:styleId="xl73">
    <w:name w:val="xl73"/>
    <w:basedOn w:val="Normal"/>
    <w:rsid w:val="00EB77BA"/>
    <w:pPr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Verdana" w:hAnsi="Verdana"/>
      <w:sz w:val="20"/>
      <w:lang w:eastAsia="pt-BR"/>
    </w:rPr>
  </w:style>
  <w:style w:type="paragraph" w:customStyle="1" w:styleId="xl74">
    <w:name w:val="xl74"/>
    <w:basedOn w:val="Normal"/>
    <w:rsid w:val="00EB77BA"/>
    <w:pPr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rFonts w:ascii="Verdana" w:hAnsi="Verdana"/>
      <w:sz w:val="20"/>
      <w:lang w:eastAsia="pt-BR"/>
    </w:rPr>
  </w:style>
  <w:style w:type="paragraph" w:customStyle="1" w:styleId="xl75">
    <w:name w:val="xl75"/>
    <w:basedOn w:val="Normal"/>
    <w:rsid w:val="00EB77BA"/>
    <w:pPr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sz w:val="20"/>
      <w:lang w:eastAsia="pt-BR"/>
    </w:rPr>
  </w:style>
  <w:style w:type="paragraph" w:customStyle="1" w:styleId="xl76">
    <w:name w:val="xl76"/>
    <w:basedOn w:val="Normal"/>
    <w:rsid w:val="00EB77BA"/>
    <w:pPr>
      <w:pBdr>
        <w:bottom w:val="single" w:sz="4" w:space="0" w:color="000000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77">
    <w:name w:val="xl77"/>
    <w:basedOn w:val="Normal"/>
    <w:rsid w:val="00EB77BA"/>
    <w:pPr>
      <w:shd w:val="clear" w:color="000000" w:fill="auto"/>
      <w:suppressAutoHyphens w:val="0"/>
      <w:spacing w:before="100" w:beforeAutospacing="1" w:after="100" w:afterAutospacing="1"/>
    </w:pPr>
    <w:rPr>
      <w:rFonts w:ascii="Verdana" w:hAnsi="Verdana"/>
      <w:b/>
      <w:bCs/>
      <w:sz w:val="20"/>
      <w:lang w:eastAsia="pt-BR"/>
    </w:rPr>
  </w:style>
  <w:style w:type="paragraph" w:customStyle="1" w:styleId="xl78">
    <w:name w:val="xl78"/>
    <w:basedOn w:val="Normal"/>
    <w:rsid w:val="00EB77BA"/>
    <w:pPr>
      <w:shd w:val="clear" w:color="000000" w:fill="auto"/>
      <w:suppressAutoHyphens w:val="0"/>
      <w:spacing w:before="100" w:beforeAutospacing="1" w:after="100" w:afterAutospacing="1"/>
    </w:pPr>
    <w:rPr>
      <w:rFonts w:ascii="Verdana" w:hAnsi="Verdana"/>
      <w:b/>
      <w:bCs/>
      <w:sz w:val="20"/>
      <w:lang w:eastAsia="pt-BR"/>
    </w:rPr>
  </w:style>
  <w:style w:type="paragraph" w:customStyle="1" w:styleId="xl79">
    <w:name w:val="xl79"/>
    <w:basedOn w:val="Normal"/>
    <w:rsid w:val="00EB77B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9BC2E6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80">
    <w:name w:val="xl80"/>
    <w:basedOn w:val="Normal"/>
    <w:rsid w:val="00EB77BA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9BC2E6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81">
    <w:name w:val="xl81"/>
    <w:basedOn w:val="Normal"/>
    <w:rsid w:val="00EB77BA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9BC2E6"/>
      <w:suppressAutoHyphens w:val="0"/>
      <w:spacing w:before="100" w:beforeAutospacing="1" w:after="100" w:afterAutospacing="1"/>
      <w:jc w:val="center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82">
    <w:name w:val="xl82"/>
    <w:basedOn w:val="Normal"/>
    <w:rsid w:val="00EB77BA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9BC2E6"/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83">
    <w:name w:val="xl83"/>
    <w:basedOn w:val="Normal"/>
    <w:rsid w:val="00EB77B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84">
    <w:name w:val="xl84"/>
    <w:basedOn w:val="Normal"/>
    <w:rsid w:val="00EB77BA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0000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85">
    <w:name w:val="xl85"/>
    <w:basedOn w:val="Normal"/>
    <w:rsid w:val="00EB77BA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C6E0B4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86">
    <w:name w:val="xl86"/>
    <w:basedOn w:val="Normal"/>
    <w:rsid w:val="00EB77BA"/>
    <w:pPr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87">
    <w:name w:val="xl87"/>
    <w:basedOn w:val="Normal"/>
    <w:rsid w:val="00EB77BA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E699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88">
    <w:name w:val="xl88"/>
    <w:basedOn w:val="Normal"/>
    <w:rsid w:val="00EB77BA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DBDBDB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89">
    <w:name w:val="xl89"/>
    <w:basedOn w:val="Normal"/>
    <w:rsid w:val="00EB77BA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DBDBDB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90">
    <w:name w:val="xl90"/>
    <w:basedOn w:val="Normal"/>
    <w:rsid w:val="00EB77BA"/>
    <w:pPr>
      <w:pBdr>
        <w:bottom w:val="single" w:sz="4" w:space="0" w:color="000000"/>
        <w:right w:val="single" w:sz="4" w:space="0" w:color="auto"/>
      </w:pBdr>
      <w:shd w:val="clear" w:color="000000" w:fill="B4C6E7"/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91">
    <w:name w:val="xl91"/>
    <w:basedOn w:val="Normal"/>
    <w:rsid w:val="00EB77BA"/>
    <w:pPr>
      <w:pBdr>
        <w:bottom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Verdana" w:hAnsi="Verdana"/>
      <w:sz w:val="20"/>
      <w:lang w:eastAsia="pt-BR"/>
    </w:rPr>
  </w:style>
  <w:style w:type="paragraph" w:customStyle="1" w:styleId="xl92">
    <w:name w:val="xl92"/>
    <w:basedOn w:val="Normal"/>
    <w:rsid w:val="00EB77BA"/>
    <w:pPr>
      <w:pBdr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rFonts w:ascii="Verdana" w:hAnsi="Verdana"/>
      <w:sz w:val="20"/>
      <w:lang w:eastAsia="pt-BR"/>
    </w:rPr>
  </w:style>
  <w:style w:type="paragraph" w:customStyle="1" w:styleId="xl93">
    <w:name w:val="xl93"/>
    <w:basedOn w:val="Normal"/>
    <w:rsid w:val="00EB77BA"/>
    <w:pPr>
      <w:pBdr>
        <w:bottom w:val="single" w:sz="4" w:space="0" w:color="000000"/>
      </w:pBdr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sz w:val="20"/>
      <w:lang w:eastAsia="pt-BR"/>
    </w:rPr>
  </w:style>
  <w:style w:type="paragraph" w:customStyle="1" w:styleId="xl94">
    <w:name w:val="xl94"/>
    <w:basedOn w:val="Normal"/>
    <w:rsid w:val="00EB77BA"/>
    <w:pPr>
      <w:pBdr>
        <w:bottom w:val="single" w:sz="4" w:space="0" w:color="000000"/>
      </w:pBdr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95">
    <w:name w:val="xl95"/>
    <w:basedOn w:val="Normal"/>
    <w:rsid w:val="00EB77BA"/>
    <w:pPr>
      <w:pBdr>
        <w:top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Verdana" w:hAnsi="Verdana"/>
      <w:sz w:val="20"/>
      <w:lang w:eastAsia="pt-BR"/>
    </w:rPr>
  </w:style>
  <w:style w:type="paragraph" w:customStyle="1" w:styleId="xl96">
    <w:name w:val="xl96"/>
    <w:basedOn w:val="Normal"/>
    <w:rsid w:val="00EB77BA"/>
    <w:pPr>
      <w:pBdr>
        <w:top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rFonts w:ascii="Verdana" w:hAnsi="Verdana"/>
      <w:sz w:val="20"/>
      <w:lang w:eastAsia="pt-BR"/>
    </w:rPr>
  </w:style>
  <w:style w:type="paragraph" w:customStyle="1" w:styleId="xl97">
    <w:name w:val="xl97"/>
    <w:basedOn w:val="Normal"/>
    <w:rsid w:val="00EB77BA"/>
    <w:pPr>
      <w:pBdr>
        <w:top w:val="single" w:sz="4" w:space="0" w:color="000000"/>
      </w:pBdr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sz w:val="20"/>
      <w:lang w:eastAsia="pt-BR"/>
    </w:rPr>
  </w:style>
  <w:style w:type="paragraph" w:customStyle="1" w:styleId="xl98">
    <w:name w:val="xl98"/>
    <w:basedOn w:val="Normal"/>
    <w:rsid w:val="00EB77BA"/>
    <w:pPr>
      <w:pBdr>
        <w:top w:val="single" w:sz="4" w:space="0" w:color="000000"/>
      </w:pBdr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99">
    <w:name w:val="xl99"/>
    <w:basedOn w:val="Normal"/>
    <w:rsid w:val="00EB77BA"/>
    <w:pPr>
      <w:suppressAutoHyphens w:val="0"/>
      <w:spacing w:before="100" w:beforeAutospacing="1" w:after="100" w:afterAutospacing="1"/>
      <w:textAlignment w:val="top"/>
    </w:pPr>
    <w:rPr>
      <w:rFonts w:ascii="Verdana" w:hAnsi="Verdana"/>
      <w:sz w:val="20"/>
      <w:lang w:eastAsia="pt-BR"/>
    </w:rPr>
  </w:style>
  <w:style w:type="paragraph" w:customStyle="1" w:styleId="xl100">
    <w:name w:val="xl100"/>
    <w:basedOn w:val="Normal"/>
    <w:rsid w:val="00EB77BA"/>
    <w:pPr>
      <w:suppressAutoHyphens w:val="0"/>
      <w:spacing w:before="100" w:beforeAutospacing="1" w:after="100" w:afterAutospacing="1"/>
      <w:jc w:val="center"/>
      <w:textAlignment w:val="top"/>
    </w:pPr>
    <w:rPr>
      <w:rFonts w:ascii="Verdana" w:hAnsi="Verdana"/>
      <w:sz w:val="20"/>
      <w:lang w:eastAsia="pt-BR"/>
    </w:rPr>
  </w:style>
  <w:style w:type="paragraph" w:customStyle="1" w:styleId="xl101">
    <w:name w:val="xl101"/>
    <w:basedOn w:val="Normal"/>
    <w:rsid w:val="00EB77BA"/>
    <w:pPr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sz w:val="20"/>
      <w:lang w:eastAsia="pt-BR"/>
    </w:rPr>
  </w:style>
  <w:style w:type="paragraph" w:customStyle="1" w:styleId="xl102">
    <w:name w:val="xl102"/>
    <w:basedOn w:val="Normal"/>
    <w:rsid w:val="00EB77BA"/>
    <w:pPr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03">
    <w:name w:val="xl103"/>
    <w:basedOn w:val="Normal"/>
    <w:rsid w:val="00EB77BA"/>
    <w:pPr>
      <w:pBdr>
        <w:bottom w:val="single" w:sz="4" w:space="0" w:color="000000"/>
      </w:pBdr>
      <w:shd w:val="clear" w:color="000000" w:fill="C6E0B4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04">
    <w:name w:val="xl104"/>
    <w:basedOn w:val="Normal"/>
    <w:rsid w:val="00EB77BA"/>
    <w:pPr>
      <w:shd w:val="clear" w:color="000000" w:fill="auto"/>
      <w:suppressAutoHyphens w:val="0"/>
      <w:spacing w:before="100" w:beforeAutospacing="1" w:after="100" w:afterAutospacing="1"/>
    </w:pPr>
    <w:rPr>
      <w:rFonts w:ascii="Verdana" w:hAnsi="Verdana"/>
      <w:b/>
      <w:bCs/>
      <w:sz w:val="20"/>
      <w:lang w:eastAsia="pt-BR"/>
    </w:rPr>
  </w:style>
  <w:style w:type="paragraph" w:customStyle="1" w:styleId="xl105">
    <w:name w:val="xl105"/>
    <w:basedOn w:val="Normal"/>
    <w:rsid w:val="00EB77BA"/>
    <w:pPr>
      <w:suppressAutoHyphens w:val="0"/>
      <w:spacing w:before="100" w:beforeAutospacing="1" w:after="100" w:afterAutospacing="1"/>
      <w:jc w:val="center"/>
    </w:pPr>
    <w:rPr>
      <w:rFonts w:ascii="Verdana" w:hAnsi="Verdana"/>
      <w:sz w:val="20"/>
      <w:lang w:eastAsia="pt-BR"/>
    </w:rPr>
  </w:style>
  <w:style w:type="paragraph" w:customStyle="1" w:styleId="xl106">
    <w:name w:val="xl106"/>
    <w:basedOn w:val="Normal"/>
    <w:rsid w:val="00EB77BA"/>
    <w:pPr>
      <w:pBdr>
        <w:bottom w:val="single" w:sz="8" w:space="0" w:color="000000"/>
      </w:pBdr>
      <w:suppressAutoHyphens w:val="0"/>
      <w:spacing w:before="100" w:beforeAutospacing="1" w:after="100" w:afterAutospacing="1"/>
      <w:jc w:val="center"/>
    </w:pPr>
    <w:rPr>
      <w:rFonts w:ascii="Verdana" w:hAnsi="Verdana"/>
      <w:sz w:val="20"/>
      <w:lang w:eastAsia="pt-BR"/>
    </w:rPr>
  </w:style>
  <w:style w:type="paragraph" w:customStyle="1" w:styleId="xl107">
    <w:name w:val="xl107"/>
    <w:basedOn w:val="Normal"/>
    <w:rsid w:val="00EB77BA"/>
    <w:pPr>
      <w:pBdr>
        <w:left w:val="single" w:sz="4" w:space="0" w:color="000000"/>
        <w:bottom w:val="single" w:sz="4" w:space="0" w:color="000000"/>
      </w:pBdr>
      <w:shd w:val="clear" w:color="000000" w:fill="FF0000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08">
    <w:name w:val="xl108"/>
    <w:basedOn w:val="Normal"/>
    <w:rsid w:val="00EB77BA"/>
    <w:pPr>
      <w:pBdr>
        <w:bottom w:val="single" w:sz="4" w:space="0" w:color="000000"/>
      </w:pBdr>
      <w:shd w:val="clear" w:color="000000" w:fill="FF0000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09">
    <w:name w:val="xl109"/>
    <w:basedOn w:val="Normal"/>
    <w:rsid w:val="00EB77BA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0000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10">
    <w:name w:val="xl110"/>
    <w:basedOn w:val="Normal"/>
    <w:rsid w:val="00EB77B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6E0B4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11">
    <w:name w:val="xl111"/>
    <w:basedOn w:val="Normal"/>
    <w:rsid w:val="00EB77BA"/>
    <w:pPr>
      <w:pBdr>
        <w:top w:val="single" w:sz="4" w:space="0" w:color="000000"/>
        <w:bottom w:val="single" w:sz="4" w:space="0" w:color="000000"/>
      </w:pBdr>
      <w:shd w:val="clear" w:color="000000" w:fill="C6E0B4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12">
    <w:name w:val="xl112"/>
    <w:basedOn w:val="Normal"/>
    <w:rsid w:val="00EB77B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6E0B4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13">
    <w:name w:val="xl113"/>
    <w:basedOn w:val="Normal"/>
    <w:rsid w:val="00EB77BA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Verdana" w:hAnsi="Verdana"/>
      <w:b/>
      <w:bCs/>
      <w:i/>
      <w:iCs/>
      <w:sz w:val="20"/>
      <w:lang w:eastAsia="pt-BR"/>
    </w:rPr>
  </w:style>
  <w:style w:type="paragraph" w:customStyle="1" w:styleId="xl114">
    <w:name w:val="xl114"/>
    <w:basedOn w:val="Normal"/>
    <w:rsid w:val="00EB77BA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Verdana" w:hAnsi="Verdana"/>
      <w:b/>
      <w:bCs/>
      <w:i/>
      <w:iCs/>
      <w:sz w:val="20"/>
      <w:lang w:eastAsia="pt-BR"/>
    </w:rPr>
  </w:style>
  <w:style w:type="paragraph" w:customStyle="1" w:styleId="xl115">
    <w:name w:val="xl115"/>
    <w:basedOn w:val="Normal"/>
    <w:rsid w:val="00EB77BA"/>
    <w:pPr>
      <w:pBdr>
        <w:top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rFonts w:ascii="Verdana" w:hAnsi="Verdana"/>
      <w:b/>
      <w:bCs/>
      <w:i/>
      <w:iCs/>
      <w:sz w:val="20"/>
      <w:lang w:eastAsia="pt-BR"/>
    </w:rPr>
  </w:style>
  <w:style w:type="paragraph" w:customStyle="1" w:styleId="xl116">
    <w:name w:val="xl116"/>
    <w:basedOn w:val="Normal"/>
    <w:rsid w:val="00EB77BA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  <w:lang w:eastAsia="pt-BR"/>
    </w:rPr>
  </w:style>
  <w:style w:type="paragraph" w:customStyle="1" w:styleId="xl117">
    <w:name w:val="xl117"/>
    <w:basedOn w:val="Normal"/>
    <w:rsid w:val="00EB77BA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  <w:lang w:eastAsia="pt-BR"/>
    </w:rPr>
  </w:style>
  <w:style w:type="paragraph" w:customStyle="1" w:styleId="xl118">
    <w:name w:val="xl118"/>
    <w:basedOn w:val="Normal"/>
    <w:rsid w:val="00EB77BA"/>
    <w:pPr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  <w:lang w:eastAsia="pt-BR"/>
    </w:rPr>
  </w:style>
  <w:style w:type="paragraph" w:customStyle="1" w:styleId="xl119">
    <w:name w:val="xl119"/>
    <w:basedOn w:val="Normal"/>
    <w:rsid w:val="00EB77BA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  <w:lang w:eastAsia="pt-BR"/>
    </w:rPr>
  </w:style>
  <w:style w:type="paragraph" w:customStyle="1" w:styleId="xl120">
    <w:name w:val="xl120"/>
    <w:basedOn w:val="Normal"/>
    <w:rsid w:val="00EB77BA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  <w:lang w:eastAsia="pt-BR"/>
    </w:rPr>
  </w:style>
  <w:style w:type="paragraph" w:customStyle="1" w:styleId="xl121">
    <w:name w:val="xl121"/>
    <w:basedOn w:val="Normal"/>
    <w:rsid w:val="00EB77BA"/>
    <w:pPr>
      <w:pBdr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  <w:lang w:eastAsia="pt-BR"/>
    </w:rPr>
  </w:style>
  <w:style w:type="paragraph" w:customStyle="1" w:styleId="xl122">
    <w:name w:val="xl122"/>
    <w:basedOn w:val="Normal"/>
    <w:rsid w:val="00EB77B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E699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23">
    <w:name w:val="xl123"/>
    <w:basedOn w:val="Normal"/>
    <w:rsid w:val="00EB77BA"/>
    <w:pPr>
      <w:pBdr>
        <w:top w:val="single" w:sz="4" w:space="0" w:color="000000"/>
        <w:bottom w:val="single" w:sz="4" w:space="0" w:color="000000"/>
      </w:pBdr>
      <w:shd w:val="clear" w:color="000000" w:fill="FFE699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24">
    <w:name w:val="xl124"/>
    <w:basedOn w:val="Normal"/>
    <w:rsid w:val="00EB77B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E699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25">
    <w:name w:val="xl125"/>
    <w:basedOn w:val="Normal"/>
    <w:rsid w:val="00EB77B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BDBDB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26">
    <w:name w:val="xl126"/>
    <w:basedOn w:val="Normal"/>
    <w:rsid w:val="00EB77BA"/>
    <w:pPr>
      <w:pBdr>
        <w:top w:val="single" w:sz="4" w:space="0" w:color="000000"/>
        <w:bottom w:val="single" w:sz="4" w:space="0" w:color="000000"/>
      </w:pBdr>
      <w:shd w:val="clear" w:color="000000" w:fill="DBDBDB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27">
    <w:name w:val="xl127"/>
    <w:basedOn w:val="Normal"/>
    <w:rsid w:val="00EB77B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BDBDB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28">
    <w:name w:val="xl128"/>
    <w:basedOn w:val="Normal"/>
    <w:rsid w:val="00EB77B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0000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29">
    <w:name w:val="xl129"/>
    <w:basedOn w:val="Normal"/>
    <w:rsid w:val="00EB77BA"/>
    <w:pPr>
      <w:pBdr>
        <w:top w:val="single" w:sz="4" w:space="0" w:color="000000"/>
        <w:bottom w:val="single" w:sz="4" w:space="0" w:color="000000"/>
      </w:pBdr>
      <w:shd w:val="clear" w:color="000000" w:fill="FF0000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30">
    <w:name w:val="xl130"/>
    <w:basedOn w:val="Normal"/>
    <w:rsid w:val="00EB77B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0000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31">
    <w:name w:val="xl131"/>
    <w:basedOn w:val="Normal"/>
    <w:rsid w:val="00EB77B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BDBDB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32">
    <w:name w:val="xl132"/>
    <w:basedOn w:val="Normal"/>
    <w:rsid w:val="00EB77BA"/>
    <w:pPr>
      <w:pBdr>
        <w:top w:val="single" w:sz="4" w:space="0" w:color="000000"/>
        <w:bottom w:val="single" w:sz="4" w:space="0" w:color="000000"/>
      </w:pBdr>
      <w:shd w:val="clear" w:color="000000" w:fill="DBDBDB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33">
    <w:name w:val="xl133"/>
    <w:basedOn w:val="Normal"/>
    <w:rsid w:val="00EB77B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BDBDB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34">
    <w:name w:val="xl134"/>
    <w:basedOn w:val="Normal"/>
    <w:rsid w:val="00EB77BA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B4C6E7"/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35">
    <w:name w:val="xl135"/>
    <w:basedOn w:val="Normal"/>
    <w:rsid w:val="00EB77BA"/>
    <w:pPr>
      <w:pBdr>
        <w:top w:val="single" w:sz="4" w:space="0" w:color="000000"/>
        <w:bottom w:val="single" w:sz="4" w:space="0" w:color="000000"/>
      </w:pBdr>
      <w:shd w:val="clear" w:color="000000" w:fill="B4C6E7"/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36">
    <w:name w:val="xl136"/>
    <w:basedOn w:val="Normal"/>
    <w:rsid w:val="00EB77B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B4C6E7"/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37">
    <w:name w:val="xl137"/>
    <w:basedOn w:val="Normal"/>
    <w:rsid w:val="00EB77BA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B4C6E7"/>
      <w:suppressAutoHyphens w:val="0"/>
      <w:spacing w:before="100" w:beforeAutospacing="1" w:after="100" w:afterAutospacing="1"/>
      <w:jc w:val="center"/>
      <w:textAlignment w:val="top"/>
    </w:pPr>
    <w:rPr>
      <w:rFonts w:ascii="Verdana" w:hAnsi="Verdana"/>
      <w:b/>
      <w:bCs/>
      <w:i/>
      <w:iCs/>
      <w:sz w:val="20"/>
      <w:lang w:eastAsia="pt-BR"/>
    </w:rPr>
  </w:style>
  <w:style w:type="paragraph" w:customStyle="1" w:styleId="xl138">
    <w:name w:val="xl138"/>
    <w:basedOn w:val="Normal"/>
    <w:rsid w:val="00EB77BA"/>
    <w:pPr>
      <w:pBdr>
        <w:top w:val="single" w:sz="4" w:space="0" w:color="000000"/>
        <w:bottom w:val="single" w:sz="4" w:space="0" w:color="auto"/>
      </w:pBdr>
      <w:shd w:val="clear" w:color="000000" w:fill="B4C6E7"/>
      <w:suppressAutoHyphens w:val="0"/>
      <w:spacing w:before="100" w:beforeAutospacing="1" w:after="100" w:afterAutospacing="1"/>
      <w:jc w:val="center"/>
      <w:textAlignment w:val="top"/>
    </w:pPr>
    <w:rPr>
      <w:rFonts w:ascii="Verdana" w:hAnsi="Verdana"/>
      <w:b/>
      <w:bCs/>
      <w:i/>
      <w:iCs/>
      <w:sz w:val="20"/>
      <w:lang w:eastAsia="pt-BR"/>
    </w:rPr>
  </w:style>
  <w:style w:type="paragraph" w:customStyle="1" w:styleId="xl139">
    <w:name w:val="xl139"/>
    <w:basedOn w:val="Normal"/>
    <w:rsid w:val="00EB77BA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B4C6E7"/>
      <w:suppressAutoHyphens w:val="0"/>
      <w:spacing w:before="100" w:beforeAutospacing="1" w:after="100" w:afterAutospacing="1"/>
      <w:jc w:val="center"/>
      <w:textAlignment w:val="top"/>
    </w:pPr>
    <w:rPr>
      <w:rFonts w:ascii="Verdana" w:hAnsi="Verdana"/>
      <w:b/>
      <w:bCs/>
      <w:i/>
      <w:iCs/>
      <w:sz w:val="20"/>
      <w:lang w:eastAsia="pt-BR"/>
    </w:rPr>
  </w:style>
  <w:style w:type="paragraph" w:customStyle="1" w:styleId="xl140">
    <w:name w:val="xl140"/>
    <w:basedOn w:val="Normal"/>
    <w:rsid w:val="00EB77BA"/>
    <w:pPr>
      <w:shd w:val="clear" w:color="000000" w:fill="auto"/>
      <w:suppressAutoHyphens w:val="0"/>
      <w:spacing w:before="100" w:beforeAutospacing="1" w:after="100" w:afterAutospacing="1"/>
      <w:jc w:val="center"/>
    </w:pPr>
    <w:rPr>
      <w:rFonts w:ascii="Verdana" w:hAnsi="Verdana"/>
      <w:b/>
      <w:bCs/>
      <w:sz w:val="20"/>
      <w:lang w:eastAsia="pt-BR"/>
    </w:rPr>
  </w:style>
  <w:style w:type="paragraph" w:customStyle="1" w:styleId="xl141">
    <w:name w:val="xl141"/>
    <w:basedOn w:val="Normal"/>
    <w:rsid w:val="00410D98"/>
    <w:pPr>
      <w:pBdr>
        <w:top w:val="single" w:sz="4" w:space="0" w:color="000000"/>
        <w:bottom w:val="single" w:sz="4" w:space="0" w:color="auto"/>
      </w:pBdr>
      <w:shd w:val="clear" w:color="000000" w:fill="B4C6E7"/>
      <w:suppressAutoHyphens w:val="0"/>
      <w:spacing w:before="100" w:beforeAutospacing="1" w:after="100" w:afterAutospacing="1"/>
      <w:jc w:val="center"/>
      <w:textAlignment w:val="top"/>
    </w:pPr>
    <w:rPr>
      <w:rFonts w:ascii="Verdana" w:hAnsi="Verdana"/>
      <w:b/>
      <w:bCs/>
      <w:i/>
      <w:iCs/>
      <w:sz w:val="20"/>
      <w:lang w:eastAsia="pt-BR"/>
    </w:rPr>
  </w:style>
  <w:style w:type="paragraph" w:customStyle="1" w:styleId="xl142">
    <w:name w:val="xl142"/>
    <w:basedOn w:val="Normal"/>
    <w:rsid w:val="00410D98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B4C6E7"/>
      <w:suppressAutoHyphens w:val="0"/>
      <w:spacing w:before="100" w:beforeAutospacing="1" w:after="100" w:afterAutospacing="1"/>
      <w:jc w:val="center"/>
      <w:textAlignment w:val="top"/>
    </w:pPr>
    <w:rPr>
      <w:rFonts w:ascii="Verdana" w:hAnsi="Verdana"/>
      <w:b/>
      <w:bCs/>
      <w:i/>
      <w:iCs/>
      <w:sz w:val="20"/>
      <w:lang w:eastAsia="pt-BR"/>
    </w:rPr>
  </w:style>
  <w:style w:type="paragraph" w:customStyle="1" w:styleId="xl143">
    <w:name w:val="xl143"/>
    <w:basedOn w:val="Normal"/>
    <w:rsid w:val="00410D98"/>
    <w:pPr>
      <w:shd w:val="clear" w:color="000000" w:fill="auto"/>
      <w:suppressAutoHyphens w:val="0"/>
      <w:spacing w:before="100" w:beforeAutospacing="1" w:after="100" w:afterAutospacing="1"/>
      <w:jc w:val="center"/>
    </w:pPr>
    <w:rPr>
      <w:rFonts w:ascii="Verdana" w:hAnsi="Verdana"/>
      <w:b/>
      <w:bCs/>
      <w:sz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ED259-5962-47A1-B944-A36D6B18B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4559</Words>
  <Characters>24619</Characters>
  <Application>Microsoft Office Word</Application>
  <DocSecurity>0</DocSecurity>
  <Lines>205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29120</CharactersWithSpaces>
  <SharedDoc>false</SharedDoc>
  <HLinks>
    <vt:vector size="84" baseType="variant">
      <vt:variant>
        <vt:i4>4718665</vt:i4>
      </vt:variant>
      <vt:variant>
        <vt:i4>90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4128828</vt:i4>
      </vt:variant>
      <vt:variant>
        <vt:i4>87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4128828</vt:i4>
      </vt:variant>
      <vt:variant>
        <vt:i4>81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5570625</vt:i4>
      </vt:variant>
      <vt:variant>
        <vt:i4>42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39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21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12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6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 CONTRATO Nº xx</dc:title>
  <dc:subject/>
  <dc:creator>SAEC</dc:creator>
  <cp:keywords/>
  <dc:description/>
  <cp:lastModifiedBy>Everton Fernandes</cp:lastModifiedBy>
  <cp:revision>4</cp:revision>
  <cp:lastPrinted>2026-05-19T13:15:00Z</cp:lastPrinted>
  <dcterms:created xsi:type="dcterms:W3CDTF">2026-05-19T13:15:00Z</dcterms:created>
  <dcterms:modified xsi:type="dcterms:W3CDTF">2026-05-19T13:17:00Z</dcterms:modified>
</cp:coreProperties>
</file>